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E144D" w:rsidRPr="00A61C98" w:rsidRDefault="00BE144D" w:rsidP="00BE144D">
      <w:pPr>
        <w:widowControl w:val="0"/>
        <w:spacing w:after="0"/>
        <w:rPr>
          <w:szCs w:val="20"/>
          <w:lang w:val="sr-Latn-RS"/>
        </w:rPr>
      </w:pPr>
      <w:r w:rsidRPr="006C1231">
        <w:t>Yusafarm</w:t>
      </w:r>
      <w:r>
        <w:t xml:space="preserve"> </w:t>
      </w:r>
      <w:r w:rsidRPr="006C1231">
        <w:t xml:space="preserve">d.o.o., </w:t>
      </w:r>
      <w:r w:rsidRPr="006C1231">
        <w:rPr>
          <w:szCs w:val="20"/>
        </w:rPr>
        <w:t xml:space="preserve">Трешњиног цвета </w:t>
      </w:r>
      <w:r w:rsidRPr="006C1231">
        <w:t xml:space="preserve">бр. </w:t>
      </w:r>
      <w:r w:rsidRPr="006C1231">
        <w:rPr>
          <w:szCs w:val="20"/>
        </w:rPr>
        <w:t>1/VI</w:t>
      </w:r>
      <w:r w:rsidRPr="006C1231">
        <w:t>, из</w:t>
      </w:r>
      <w:r>
        <w:t xml:space="preserve"> </w:t>
      </w:r>
      <w:r w:rsidRPr="006C1231">
        <w:t xml:space="preserve">Београда, кога заступа директор </w:t>
      </w:r>
      <w:bookmarkStart w:id="0" w:name="_GoBack"/>
      <w:r w:rsidR="00A61C98">
        <w:rPr>
          <w:lang w:val="sr-Latn-RS"/>
        </w:rPr>
        <w:t>David John Gallagher</w:t>
      </w:r>
      <w:bookmarkEnd w:id="0"/>
    </w:p>
    <w:p w:rsidR="00BE144D" w:rsidRPr="009C43DF" w:rsidRDefault="00BE144D" w:rsidP="00BE144D">
      <w:pPr>
        <w:widowControl w:val="0"/>
        <w:spacing w:after="0"/>
        <w:rPr>
          <w:rFonts w:cs="Arial"/>
          <w:szCs w:val="20"/>
        </w:rPr>
      </w:pPr>
      <w:r w:rsidRPr="00352FB1">
        <w:rPr>
          <w:szCs w:val="20"/>
        </w:rPr>
        <w:t xml:space="preserve">Матични број: </w:t>
      </w:r>
      <w:r w:rsidRPr="009C43DF">
        <w:rPr>
          <w:rFonts w:cs="Arial"/>
          <w:color w:val="000000"/>
          <w:szCs w:val="17"/>
        </w:rPr>
        <w:t>07449330</w:t>
      </w:r>
    </w:p>
    <w:p w:rsidR="00BE144D" w:rsidRPr="00352FB1" w:rsidRDefault="00BE144D" w:rsidP="00BE144D">
      <w:pPr>
        <w:widowControl w:val="0"/>
        <w:spacing w:after="0"/>
        <w:rPr>
          <w:szCs w:val="20"/>
        </w:rPr>
      </w:pPr>
      <w:r w:rsidRPr="00352FB1">
        <w:rPr>
          <w:szCs w:val="20"/>
        </w:rPr>
        <w:t xml:space="preserve">ПИБ: </w:t>
      </w:r>
      <w:r w:rsidRPr="009C43DF">
        <w:t>100832848</w:t>
      </w:r>
    </w:p>
    <w:p w:rsidR="00BE144D" w:rsidRPr="00D0566B" w:rsidRDefault="00BE144D" w:rsidP="00BE144D">
      <w:pPr>
        <w:widowControl w:val="0"/>
        <w:spacing w:after="0"/>
        <w:rPr>
          <w:szCs w:val="20"/>
        </w:rPr>
      </w:pPr>
      <w:r w:rsidRPr="00D0566B">
        <w:rPr>
          <w:szCs w:val="20"/>
        </w:rPr>
        <w:t>Број рачуна: 205-2056-31 који се води код Комерцијалне банке АД Београд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BE144D">
        <w:t>Yusafarm d.o.o.</w:t>
      </w:r>
      <w:r w:rsidR="00BE144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бр.</w:t>
      </w:r>
      <w:r w:rsidR="00BE144D">
        <w:rPr>
          <w:rFonts w:eastAsia="Times New Roman" w:cs="Arial"/>
          <w:szCs w:val="20"/>
          <w:lang w:val="en-US"/>
        </w:rPr>
        <w:t xml:space="preserve"> 63-9/16 </w:t>
      </w:r>
      <w:r w:rsidR="00BE144D">
        <w:rPr>
          <w:rFonts w:eastAsia="Times New Roman" w:cs="Arial"/>
          <w:szCs w:val="20"/>
        </w:rPr>
        <w:t xml:space="preserve">од </w:t>
      </w:r>
      <w:r w:rsidR="008E7A49">
        <w:rPr>
          <w:rFonts w:eastAsia="Times New Roman" w:cs="Arial"/>
          <w:szCs w:val="20"/>
          <w:lang w:val="sr-Latn-RS"/>
        </w:rPr>
        <w:t>25</w:t>
      </w:r>
      <w:r w:rsidR="00BE144D">
        <w:rPr>
          <w:rFonts w:eastAsia="Times New Roman" w:cs="Arial"/>
          <w:szCs w:val="20"/>
        </w:rPr>
        <w:t>.8.2016. године.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.63</w:t>
      </w:r>
      <w:r w:rsidR="00F25B81">
        <w:rPr>
          <w:rFonts w:eastAsia="Times New Roman" w:cs="Arial"/>
          <w:szCs w:val="20"/>
          <w:lang w:val="en-US"/>
        </w:rPr>
        <w:t>-</w:t>
      </w:r>
      <w:r w:rsidR="00BE144D">
        <w:rPr>
          <w:rFonts w:eastAsia="Times New Roman" w:cs="Arial"/>
          <w:szCs w:val="20"/>
        </w:rPr>
        <w:t>9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</w:t>
      </w:r>
      <w:r>
        <w:rPr>
          <w:rFonts w:eastAsia="Times New Roman" w:cs="Arial"/>
          <w:szCs w:val="20"/>
          <w:lang w:val="en-US"/>
        </w:rPr>
        <w:lastRenderedPageBreak/>
        <w:t xml:space="preserve">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996BE0">
        <w:rPr>
          <w:bCs/>
          <w:color w:val="000000"/>
          <w:szCs w:val="20"/>
          <w:lang w:eastAsia="sr-Cyrl-BA"/>
        </w:rPr>
        <w:t>72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996BE0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YUSAFARM 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996BE0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Барбара Кослер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465970"/>
    <w:rsid w:val="008E7A49"/>
    <w:rsid w:val="00924E8E"/>
    <w:rsid w:val="00996BE0"/>
    <w:rsid w:val="00A61C98"/>
    <w:rsid w:val="00B112FC"/>
    <w:rsid w:val="00BE144D"/>
    <w:rsid w:val="00C52150"/>
    <w:rsid w:val="00CF5E3F"/>
    <w:rsid w:val="00DA707E"/>
    <w:rsid w:val="00DD14DF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Branislav Pribanovic</cp:lastModifiedBy>
  <cp:revision>5</cp:revision>
  <dcterms:created xsi:type="dcterms:W3CDTF">2016-08-19T14:31:00Z</dcterms:created>
  <dcterms:modified xsi:type="dcterms:W3CDTF">2017-05-23T11:09:00Z</dcterms:modified>
</cp:coreProperties>
</file>