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C7" w:rsidRPr="00C85834" w:rsidRDefault="00971EC7" w:rsidP="00757BE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71EC7" w:rsidRPr="00C85834" w:rsidRDefault="00971EC7" w:rsidP="00757BE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71EC7" w:rsidRPr="00C85834" w:rsidRDefault="00971EC7" w:rsidP="00757BE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971EC7" w:rsidRPr="00C85834" w:rsidRDefault="00971EC7" w:rsidP="00757BE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71EC7" w:rsidRPr="00C85834" w:rsidRDefault="00971EC7" w:rsidP="00757BE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FB1656" w:rsidRDefault="00FB1656" w:rsidP="00757BE5">
      <w:pPr>
        <w:widowControl w:val="0"/>
        <w:spacing w:after="0"/>
        <w:rPr>
          <w:b/>
          <w:bCs/>
          <w:szCs w:val="20"/>
        </w:rPr>
      </w:pPr>
    </w:p>
    <w:p w:rsidR="00757BE5" w:rsidRPr="003A547B" w:rsidRDefault="00757BE5" w:rsidP="00757BE5">
      <w:pPr>
        <w:widowControl w:val="0"/>
        <w:spacing w:after="0"/>
        <w:rPr>
          <w:b/>
        </w:rPr>
      </w:pPr>
      <w:r w:rsidRPr="003A547B">
        <w:rPr>
          <w:b/>
          <w:bCs/>
          <w:szCs w:val="20"/>
        </w:rPr>
        <w:t>ДОБАВЉАЧ:</w:t>
      </w:r>
    </w:p>
    <w:p w:rsidR="00757BE5" w:rsidRPr="00590F51" w:rsidRDefault="00DB2A11" w:rsidP="00757BE5">
      <w:pPr>
        <w:widowControl w:val="0"/>
        <w:spacing w:after="0"/>
        <w:rPr>
          <w:szCs w:val="20"/>
        </w:rPr>
      </w:pPr>
      <w:r>
        <w:rPr>
          <w:lang w:val="sr-Latn-RS"/>
        </w:rPr>
        <w:t>Pfizer SRB</w:t>
      </w:r>
      <w:r w:rsidR="00924022">
        <w:rPr>
          <w:lang w:val="sr-Latn-RS"/>
        </w:rPr>
        <w:t xml:space="preserve"> </w:t>
      </w:r>
      <w:r w:rsidR="00757BE5" w:rsidRPr="00590F51">
        <w:t xml:space="preserve">d.o.o., </w:t>
      </w:r>
      <w:r w:rsidR="00757BE5" w:rsidRPr="00590F51">
        <w:rPr>
          <w:szCs w:val="20"/>
        </w:rPr>
        <w:t xml:space="preserve">Трешњиног цвета </w:t>
      </w:r>
      <w:r w:rsidR="00757BE5" w:rsidRPr="00590F51">
        <w:t xml:space="preserve">бр. </w:t>
      </w:r>
      <w:r w:rsidR="00757BE5" w:rsidRPr="00590F51">
        <w:rPr>
          <w:szCs w:val="20"/>
        </w:rPr>
        <w:t>1/VI</w:t>
      </w:r>
      <w:r w:rsidR="00757BE5" w:rsidRPr="00590F51">
        <w:t>, из</w:t>
      </w:r>
      <w:r w:rsidR="00924022">
        <w:rPr>
          <w:lang w:val="sr-Latn-RS"/>
        </w:rPr>
        <w:t xml:space="preserve"> </w:t>
      </w:r>
      <w:r w:rsidR="00757BE5" w:rsidRPr="00590F51">
        <w:t xml:space="preserve">Београда, кога заступа директор </w:t>
      </w:r>
      <w:r w:rsidR="00742EA0">
        <w:rPr>
          <w:lang w:val="sr-Latn-RS"/>
        </w:rPr>
        <w:t>David John Gallagher</w:t>
      </w:r>
    </w:p>
    <w:p w:rsidR="00757BE5" w:rsidRPr="003A547B" w:rsidRDefault="00757BE5" w:rsidP="00757BE5">
      <w:pPr>
        <w:widowControl w:val="0"/>
        <w:spacing w:after="0"/>
        <w:rPr>
          <w:rFonts w:cs="Arial"/>
          <w:szCs w:val="20"/>
        </w:rPr>
      </w:pPr>
      <w:r w:rsidRPr="003A547B">
        <w:rPr>
          <w:szCs w:val="20"/>
        </w:rPr>
        <w:t xml:space="preserve">Матични број: </w:t>
      </w:r>
      <w:r w:rsidRPr="003A547B">
        <w:rPr>
          <w:rFonts w:cs="Arial"/>
          <w:color w:val="000000"/>
          <w:szCs w:val="17"/>
        </w:rPr>
        <w:t>07449330</w:t>
      </w:r>
    </w:p>
    <w:p w:rsidR="00757BE5" w:rsidRPr="003A547B" w:rsidRDefault="00757BE5" w:rsidP="00757BE5">
      <w:pPr>
        <w:widowControl w:val="0"/>
        <w:spacing w:after="0"/>
        <w:rPr>
          <w:szCs w:val="20"/>
        </w:rPr>
      </w:pPr>
      <w:r w:rsidRPr="003A547B">
        <w:rPr>
          <w:szCs w:val="20"/>
        </w:rPr>
        <w:t xml:space="preserve">ПИБ: </w:t>
      </w:r>
      <w:r w:rsidRPr="003A547B">
        <w:t>100832848</w:t>
      </w:r>
    </w:p>
    <w:p w:rsidR="00757BE5" w:rsidRPr="003A547B" w:rsidRDefault="00757BE5" w:rsidP="00757BE5">
      <w:pPr>
        <w:widowControl w:val="0"/>
        <w:spacing w:after="0"/>
        <w:rPr>
          <w:szCs w:val="20"/>
        </w:rPr>
      </w:pPr>
      <w:r w:rsidRPr="003A547B">
        <w:rPr>
          <w:szCs w:val="20"/>
        </w:rPr>
        <w:t>Број рачуна: 205-2056-31 који се води код Комерцијалне банке АД Београд</w:t>
      </w:r>
    </w:p>
    <w:p w:rsidR="00757BE5" w:rsidRPr="003A547B" w:rsidRDefault="00757BE5" w:rsidP="00757BE5">
      <w:pPr>
        <w:widowControl w:val="0"/>
        <w:spacing w:after="0"/>
        <w:rPr>
          <w:szCs w:val="20"/>
        </w:rPr>
      </w:pPr>
      <w:r w:rsidRPr="003A547B">
        <w:rPr>
          <w:szCs w:val="20"/>
        </w:rPr>
        <w:t>(у даљем тексту: Добављач)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971EC7" w:rsidRPr="00064F4C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Лекова за биолошку терапију за реуматоидни артритис и Crohn-ову болест и лек rituksimab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404-1-110/16-11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споразум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7BE5">
        <w:rPr>
          <w:rFonts w:eastAsia="Times New Roman" w:cs="Arial"/>
          <w:szCs w:val="20"/>
          <w:lang w:val="en-US"/>
        </w:rPr>
        <w:t>Yusafarm</w:t>
      </w:r>
      <w:proofErr w:type="spellEnd"/>
      <w:r w:rsidR="00757BE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57BE5">
        <w:rPr>
          <w:rFonts w:eastAsia="Times New Roman" w:cs="Arial"/>
          <w:szCs w:val="20"/>
          <w:lang w:val="en-US"/>
        </w:rPr>
        <w:t>d.o.o</w:t>
      </w:r>
      <w:proofErr w:type="spellEnd"/>
      <w:r w:rsidR="00757BE5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757BE5">
        <w:rPr>
          <w:rFonts w:eastAsia="Times New Roman" w:cs="Arial"/>
          <w:szCs w:val="20"/>
          <w:lang w:val="en-US"/>
        </w:rPr>
        <w:t>404-1-11/16-62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4C6705">
        <w:rPr>
          <w:rFonts w:eastAsia="Times New Roman" w:cs="Arial"/>
          <w:szCs w:val="20"/>
          <w:lang w:val="en-US"/>
        </w:rPr>
        <w:t>12.10.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4C6705">
        <w:rPr>
          <w:rFonts w:eastAsia="Times New Roman" w:cs="Arial"/>
          <w:szCs w:val="20"/>
          <w:lang w:val="en-US"/>
        </w:rPr>
        <w:t xml:space="preserve">95-2/16 </w:t>
      </w:r>
      <w:r w:rsidR="004C6705">
        <w:rPr>
          <w:rFonts w:eastAsia="Times New Roman" w:cs="Arial"/>
          <w:szCs w:val="20"/>
        </w:rPr>
        <w:t xml:space="preserve">од </w:t>
      </w:r>
      <w:r w:rsidR="0011096D">
        <w:rPr>
          <w:rFonts w:eastAsia="Times New Roman" w:cs="Arial"/>
          <w:szCs w:val="20"/>
          <w:lang w:val="sr-Latn-RS"/>
        </w:rPr>
        <w:t>17</w:t>
      </w:r>
      <w:r w:rsidR="004C6705">
        <w:rPr>
          <w:rFonts w:eastAsia="Times New Roman" w:cs="Arial"/>
          <w:szCs w:val="20"/>
        </w:rPr>
        <w:t>.10.2016.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71EC7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971EC7" w:rsidRPr="00C85834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71EC7" w:rsidRPr="00063506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="004C6705">
        <w:rPr>
          <w:rFonts w:eastAsia="Times New Roman" w:cs="Arial"/>
          <w:szCs w:val="20"/>
        </w:rPr>
        <w:t xml:space="preserve"> 95-2/16 од </w:t>
      </w:r>
      <w:r w:rsidR="0011096D">
        <w:rPr>
          <w:rFonts w:eastAsia="Times New Roman" w:cs="Arial"/>
          <w:szCs w:val="20"/>
          <w:lang w:val="sr-Latn-RS"/>
        </w:rPr>
        <w:t>17</w:t>
      </w:r>
      <w:r w:rsidR="004C6705">
        <w:rPr>
          <w:rFonts w:eastAsia="Times New Roman" w:cs="Arial"/>
          <w:szCs w:val="20"/>
        </w:rPr>
        <w:t>.</w:t>
      </w:r>
      <w:r w:rsidR="00B76F38">
        <w:rPr>
          <w:rFonts w:eastAsia="Times New Roman" w:cs="Arial"/>
          <w:szCs w:val="20"/>
        </w:rPr>
        <w:t>10.2016. године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971EC7" w:rsidRPr="00C76F79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971EC7" w:rsidRPr="00C85834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971EC7" w:rsidRPr="00BB42D3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971EC7" w:rsidRPr="006E017F" w:rsidRDefault="00971EC7" w:rsidP="00971EC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71EC7" w:rsidRDefault="00971EC7" w:rsidP="00B76F38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71EC7" w:rsidRPr="00C85834" w:rsidRDefault="00971EC7" w:rsidP="00A1331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A13315" w:rsidRPr="00A13315">
        <w:rPr>
          <w:rFonts w:eastAsia="Times New Roman" w:cs="Arial"/>
          <w:szCs w:val="20"/>
          <w:lang w:val="en-US"/>
        </w:rPr>
        <w:t xml:space="preserve">72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сата</w:t>
      </w:r>
      <w:proofErr w:type="spellEnd"/>
      <w:r w:rsidR="00A13315" w:rsidRPr="00A1331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од</w:t>
      </w:r>
      <w:proofErr w:type="spellEnd"/>
      <w:r w:rsidR="00A13315" w:rsidRPr="00A1331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дана</w:t>
      </w:r>
      <w:proofErr w:type="spellEnd"/>
      <w:r w:rsidR="00A13315" w:rsidRPr="00A1331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пријема</w:t>
      </w:r>
      <w:proofErr w:type="spellEnd"/>
      <w:r w:rsidR="00A13315" w:rsidRPr="00A1331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писменог</w:t>
      </w:r>
      <w:proofErr w:type="spellEnd"/>
      <w:r w:rsidR="00A13315" w:rsidRPr="00A1331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захтева</w:t>
      </w:r>
      <w:proofErr w:type="spellEnd"/>
      <w:r w:rsidR="00A13315" w:rsidRPr="00A1331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13315" w:rsidRPr="00A13315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пожар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поплава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71EC7" w:rsidRPr="00C85834" w:rsidRDefault="00971EC7" w:rsidP="00971EC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71EC7" w:rsidRPr="00C85834" w:rsidRDefault="00971EC7" w:rsidP="00971EC7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 xml:space="preserve">____)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(__</w:t>
      </w:r>
      <w:r>
        <w:rPr>
          <w:rFonts w:eastAsia="Times New Roman" w:cs="Arial"/>
          <w:szCs w:val="20"/>
          <w:lang w:val="en-US"/>
        </w:rPr>
        <w:t>_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71EC7" w:rsidRPr="00C85834" w:rsidRDefault="00971EC7" w:rsidP="00971EC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B112FC" w:rsidRDefault="00B112FC"/>
    <w:p w:rsidR="00A13315" w:rsidRDefault="00A13315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34739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13315" w:rsidRPr="003C2687" w:rsidRDefault="00DB2A11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PFIZER SRB</w:t>
            </w:r>
            <w:r w:rsidR="00A13315">
              <w:t xml:space="preserve"> d.o.o.</w:t>
            </w: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A13315" w:rsidRPr="003C2687" w:rsidRDefault="00DB2A11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rPr>
                <w:lang w:val="sr-Latn-RS"/>
              </w:rPr>
              <w:t>David John Gallagher</w:t>
            </w:r>
          </w:p>
        </w:tc>
      </w:tr>
      <w:tr w:rsidR="00A13315" w:rsidRPr="003C2687" w:rsidTr="007D6681">
        <w:trPr>
          <w:jc w:val="center"/>
        </w:trPr>
        <w:tc>
          <w:tcPr>
            <w:tcW w:w="4857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3315" w:rsidRPr="003C2687" w:rsidRDefault="00A13315" w:rsidP="007D6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A13315" w:rsidRDefault="00A13315"/>
    <w:sectPr w:rsidR="00A13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CC" w:rsidRDefault="00F358CC" w:rsidP="00624A7A">
      <w:pPr>
        <w:spacing w:after="0"/>
      </w:pPr>
      <w:r>
        <w:separator/>
      </w:r>
    </w:p>
  </w:endnote>
  <w:endnote w:type="continuationSeparator" w:id="0">
    <w:p w:rsidR="00F358CC" w:rsidRDefault="00F358CC" w:rsidP="00624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CC" w:rsidRDefault="00F358CC" w:rsidP="00624A7A">
      <w:pPr>
        <w:spacing w:after="0"/>
      </w:pPr>
      <w:r>
        <w:separator/>
      </w:r>
    </w:p>
  </w:footnote>
  <w:footnote w:type="continuationSeparator" w:id="0">
    <w:p w:rsidR="00F358CC" w:rsidRDefault="00F358CC" w:rsidP="00624A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B"/>
    <w:rsid w:val="0001155A"/>
    <w:rsid w:val="0011096D"/>
    <w:rsid w:val="00360A9A"/>
    <w:rsid w:val="004C6705"/>
    <w:rsid w:val="00624A7A"/>
    <w:rsid w:val="00632B18"/>
    <w:rsid w:val="00702131"/>
    <w:rsid w:val="00742EA0"/>
    <w:rsid w:val="00757BE5"/>
    <w:rsid w:val="00924022"/>
    <w:rsid w:val="00924E8E"/>
    <w:rsid w:val="00971EC7"/>
    <w:rsid w:val="00A10620"/>
    <w:rsid w:val="00A13315"/>
    <w:rsid w:val="00AA6181"/>
    <w:rsid w:val="00B112FC"/>
    <w:rsid w:val="00B76F38"/>
    <w:rsid w:val="00B8227B"/>
    <w:rsid w:val="00D907E2"/>
    <w:rsid w:val="00DB2A11"/>
    <w:rsid w:val="00EF16FE"/>
    <w:rsid w:val="00F358CC"/>
    <w:rsid w:val="00FA07B6"/>
    <w:rsid w:val="00FB1656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E992B-A579-49AF-9FE8-D463062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C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624A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A7A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24A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A7A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3</cp:revision>
  <dcterms:created xsi:type="dcterms:W3CDTF">2017-09-08T10:15:00Z</dcterms:created>
  <dcterms:modified xsi:type="dcterms:W3CDTF">2017-09-08T10:15:00Z</dcterms:modified>
</cp:coreProperties>
</file>