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CB" w:rsidRPr="00A6319D" w:rsidRDefault="009339CB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9339CB" w:rsidRPr="00BC1713" w:rsidRDefault="009339CB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339CB" w:rsidRPr="00BC1713" w:rsidRDefault="009339CB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9339CB" w:rsidRPr="00BC1713" w:rsidRDefault="009339CB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9339CB" w:rsidRDefault="009339CB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ind w:left="0"/>
      </w:pPr>
    </w:p>
    <w:p w:rsidR="009339CB" w:rsidRPr="00A6319D" w:rsidRDefault="009339CB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9339CB" w:rsidRPr="00E561D2" w:rsidRDefault="009339CB" w:rsidP="00803171">
      <w:pPr>
        <w:ind w:left="0"/>
        <w:jc w:val="both"/>
      </w:pPr>
      <w:r>
        <w:t>Fresenius Medical Care Srbija</w:t>
      </w:r>
      <w:r w:rsidRPr="00E561D2">
        <w:t xml:space="preserve"> </w:t>
      </w:r>
      <w:r>
        <w:t>d.</w:t>
      </w:r>
      <w:r w:rsidRPr="00E561D2">
        <w:t xml:space="preserve">о.о.,Вршац, ул. Београдски пут бб, кога заступа директор </w:t>
      </w:r>
      <w:r>
        <w:t xml:space="preserve">   </w:t>
      </w:r>
      <w:r w:rsidRPr="00E561D2">
        <w:t>Рајко Хрвачевић</w:t>
      </w:r>
    </w:p>
    <w:p w:rsidR="009339CB" w:rsidRPr="00687154" w:rsidRDefault="009339CB" w:rsidP="00803171">
      <w:pPr>
        <w:widowControl w:val="0"/>
        <w:ind w:left="0"/>
        <w:jc w:val="both"/>
      </w:pPr>
      <w:r w:rsidRPr="00687154">
        <w:t xml:space="preserve">Матични број: </w:t>
      </w:r>
      <w:r>
        <w:t>08544123</w:t>
      </w:r>
    </w:p>
    <w:p w:rsidR="009339CB" w:rsidRPr="00687154" w:rsidRDefault="009339CB" w:rsidP="00803171">
      <w:pPr>
        <w:widowControl w:val="0"/>
        <w:ind w:left="0"/>
        <w:jc w:val="both"/>
      </w:pPr>
      <w:r w:rsidRPr="00687154">
        <w:t xml:space="preserve">ПИБ: </w:t>
      </w:r>
      <w:r>
        <w:t>1009112980</w:t>
      </w:r>
    </w:p>
    <w:p w:rsidR="009339CB" w:rsidRPr="00687154" w:rsidRDefault="009339CB" w:rsidP="00803171">
      <w:pPr>
        <w:widowControl w:val="0"/>
        <w:ind w:left="0"/>
        <w:jc w:val="both"/>
      </w:pPr>
      <w:r w:rsidRPr="00687154">
        <w:t xml:space="preserve">Број рачуна: </w:t>
      </w:r>
      <w:r>
        <w:t>275-220012671-81</w:t>
      </w:r>
      <w:r w:rsidRPr="00687154">
        <w:t xml:space="preserve"> који се води код </w:t>
      </w:r>
      <w:r>
        <w:t>Societe Generale Bank</w:t>
      </w:r>
    </w:p>
    <w:p w:rsidR="009339CB" w:rsidRPr="001D6B47" w:rsidRDefault="009339CB" w:rsidP="00803171">
      <w:pPr>
        <w:widowControl w:val="0"/>
        <w:ind w:left="0"/>
        <w:jc w:val="both"/>
      </w:pPr>
      <w:r w:rsidRPr="00687154">
        <w:t>(у даљем тексту: Добављач)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line="235" w:lineRule="auto"/>
        <w:ind w:left="0"/>
      </w:pP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9339CB" w:rsidRPr="00A6319D" w:rsidRDefault="009339CB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9339CB" w:rsidRPr="00A6319D" w:rsidRDefault="009339CB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9339CB" w:rsidRPr="00033B01" w:rsidRDefault="009339C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</w:t>
      </w:r>
      <w:r w:rsidRPr="00033B01">
        <w:t xml:space="preserve">-95, </w:t>
      </w:r>
    </w:p>
    <w:p w:rsidR="009339CB" w:rsidRPr="00033B01" w:rsidRDefault="009339C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033B01">
        <w:t xml:space="preserve">да је Републички фонд закључио оквирни споразум са Fresenius Medical Care Srbija d.о.о. на основу Одлуке бр. 404-1-84/15-42 од 24.12.2015. године, </w:t>
      </w:r>
    </w:p>
    <w:p w:rsidR="009339CB" w:rsidRPr="00033B01" w:rsidRDefault="009339C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033B01">
        <w:t>да овај уговор о јавној набавци закључују у складу са оквирним споразумом бр. 2-4/16 од 11.01.2016. године</w:t>
      </w:r>
      <w:r w:rsidR="00034084">
        <w:t xml:space="preserve"> и анксом оквирног споразума 2-4/16 од 04.02.2016</w:t>
      </w:r>
      <w:r w:rsidRPr="00033B01">
        <w:t>.</w:t>
      </w:r>
    </w:p>
    <w:p w:rsidR="009339CB" w:rsidRPr="00033B01" w:rsidRDefault="009339CB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033B01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339CB" w:rsidRPr="00033B01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033B01">
        <w:rPr>
          <w:b/>
          <w:bCs/>
        </w:rPr>
        <w:t>2. ПРЕДМЕТ УГОВОРА</w:t>
      </w:r>
    </w:p>
    <w:p w:rsidR="009339CB" w:rsidRPr="00033B01" w:rsidRDefault="009339CB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033B01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339CB" w:rsidRPr="00033B01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033B01">
        <w:rPr>
          <w:b/>
          <w:bCs/>
        </w:rPr>
        <w:t>3. ЦЕНА И ПЛАЋАЊЕ</w:t>
      </w:r>
    </w:p>
    <w:p w:rsidR="009339CB" w:rsidRPr="00033B01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033B01">
        <w:t>Цена из овог Уговора је јединична цена наведена у оквирном споразуму бр. 2-4/16 од 11.01.2016. године</w:t>
      </w:r>
      <w:r w:rsidR="009771A1">
        <w:t xml:space="preserve">, анексу оквирног споразума 2-4/16 од 04.02.2016. године </w:t>
      </w:r>
      <w:r w:rsidRPr="00033B01">
        <w:t xml:space="preserve">и Спецификацији лекова са ценама (Прилог 1). </w:t>
      </w:r>
    </w:p>
    <w:p w:rsidR="009339CB" w:rsidRPr="00033B01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033B01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339CB" w:rsidRPr="00A6319D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033B01">
        <w:t>Уговор се закључује за потребе Купца у 2016. години и обавезе које доспевају у 2016. години биће реализоване</w:t>
      </w:r>
      <w:r w:rsidRPr="00A6319D">
        <w:t xml:space="preserve"> највише до износа средстава која ће за ову намену бити одобрена у тој буџетској години. </w:t>
      </w:r>
    </w:p>
    <w:p w:rsidR="009339CB" w:rsidRPr="00A6319D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9339CB" w:rsidRPr="00A6319D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9339CB" w:rsidRPr="00A6319D" w:rsidRDefault="009339C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lastRenderedPageBreak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9339CB" w:rsidRPr="00A6319D" w:rsidRDefault="009339CB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9339CB" w:rsidRPr="00A6319D" w:rsidRDefault="009339CB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72 часа</w:t>
      </w:r>
      <w:r w:rsidRPr="000027AC">
        <w:t xml:space="preserve"> </w:t>
      </w:r>
      <w:r w:rsidRPr="000027AC">
        <w:rPr>
          <w:lang w:val="sr-Cyrl-CS"/>
        </w:rPr>
        <w:t>од пријема писменог захтева купца</w:t>
      </w:r>
      <w:r w:rsidRPr="00687154">
        <w:t>.</w:t>
      </w:r>
      <w:r w:rsidRPr="00A6319D">
        <w:t xml:space="preserve">. </w:t>
      </w:r>
    </w:p>
    <w:p w:rsidR="009339CB" w:rsidRPr="00A6319D" w:rsidRDefault="009339CB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9339CB" w:rsidRPr="00A6319D" w:rsidRDefault="009339CB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9339CB" w:rsidRPr="00A6319D" w:rsidRDefault="009339CB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9339CB" w:rsidRPr="00A6319D" w:rsidRDefault="009339CB" w:rsidP="00046B1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339CB" w:rsidRPr="00A6319D" w:rsidRDefault="009339CB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9339CB" w:rsidRPr="00A6319D" w:rsidRDefault="009339C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9339CB" w:rsidRPr="00A6319D" w:rsidRDefault="009339CB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9339CB" w:rsidRPr="00A6319D" w:rsidRDefault="009339CB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9339CB" w:rsidRPr="00A6319D" w:rsidRDefault="009339C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339CB" w:rsidRPr="00A6319D" w:rsidRDefault="009339C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339CB" w:rsidRPr="00A6319D" w:rsidRDefault="009339C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339CB" w:rsidRPr="00A6319D" w:rsidRDefault="009339C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9339CB" w:rsidRPr="00A6319D" w:rsidRDefault="009339CB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9339CB" w:rsidRPr="002B01A3" w:rsidRDefault="009339CB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9339CB" w:rsidRPr="00A6319D" w:rsidRDefault="009339CB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9339CB" w:rsidRPr="00A6319D" w:rsidRDefault="009339CB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9339CB" w:rsidRPr="00A6319D" w:rsidRDefault="009339CB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9339CB" w:rsidRPr="000A35FD" w:rsidRDefault="009339CB" w:rsidP="000A35F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9339CB" w:rsidRPr="00052D48">
        <w:trPr>
          <w:jc w:val="center"/>
        </w:trPr>
        <w:tc>
          <w:tcPr>
            <w:tcW w:w="4857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339CB" w:rsidRPr="00841420" w:rsidRDefault="009339C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9339CB" w:rsidRPr="00723935" w:rsidRDefault="00057519" w:rsidP="00723935">
      <w:pPr>
        <w:rPr>
          <w:lang w:val="sr-Cyrl-CS"/>
        </w:rPr>
      </w:pPr>
      <w:fldSimple w:instr=" FILENAME   \* MERGEFORMAT ">
        <w:r w:rsidR="009339CB">
          <w:rPr>
            <w:noProof/>
            <w:lang w:val="sr-Cyrl-CS"/>
          </w:rPr>
          <w:t>57016.15</w:t>
        </w:r>
      </w:fldSimple>
      <w:r w:rsidR="009339CB">
        <w:rPr>
          <w:lang w:val="sr-Cyrl-CS"/>
        </w:rPr>
        <w:t>/91</w:t>
      </w:r>
    </w:p>
    <w:sectPr w:rsidR="009339CB" w:rsidRPr="00723935" w:rsidSect="000A35FD">
      <w:footerReference w:type="default" r:id="rId7"/>
      <w:pgSz w:w="12240" w:h="15840"/>
      <w:pgMar w:top="284" w:right="1440" w:bottom="426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C6" w:rsidRDefault="004C67C6" w:rsidP="00E350F6">
      <w:r>
        <w:separator/>
      </w:r>
    </w:p>
  </w:endnote>
  <w:endnote w:type="continuationSeparator" w:id="1">
    <w:p w:rsidR="004C67C6" w:rsidRDefault="004C67C6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CB" w:rsidRPr="00510428" w:rsidRDefault="009339CB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057519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057519" w:rsidRPr="00DE1041">
      <w:rPr>
        <w:b/>
        <w:bCs/>
        <w:sz w:val="18"/>
        <w:szCs w:val="18"/>
      </w:rPr>
      <w:fldChar w:fldCharType="separate"/>
    </w:r>
    <w:r w:rsidR="006965E3">
      <w:rPr>
        <w:b/>
        <w:bCs/>
        <w:noProof/>
        <w:sz w:val="18"/>
        <w:szCs w:val="18"/>
      </w:rPr>
      <w:t>1</w:t>
    </w:r>
    <w:r w:rsidR="00057519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057519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057519" w:rsidRPr="00DE1041">
      <w:rPr>
        <w:b/>
        <w:bCs/>
        <w:sz w:val="18"/>
        <w:szCs w:val="18"/>
      </w:rPr>
      <w:fldChar w:fldCharType="separate"/>
    </w:r>
    <w:r w:rsidR="006965E3">
      <w:rPr>
        <w:b/>
        <w:bCs/>
        <w:noProof/>
        <w:sz w:val="18"/>
        <w:szCs w:val="18"/>
      </w:rPr>
      <w:t>3</w:t>
    </w:r>
    <w:r w:rsidR="00057519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C6" w:rsidRDefault="004C67C6" w:rsidP="00E350F6">
      <w:r>
        <w:separator/>
      </w:r>
    </w:p>
  </w:footnote>
  <w:footnote w:type="continuationSeparator" w:id="1">
    <w:p w:rsidR="004C67C6" w:rsidRDefault="004C67C6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33B01"/>
    <w:rsid w:val="00034084"/>
    <w:rsid w:val="00046B17"/>
    <w:rsid w:val="00052D48"/>
    <w:rsid w:val="00057519"/>
    <w:rsid w:val="000A35FD"/>
    <w:rsid w:val="000D6D9E"/>
    <w:rsid w:val="000E5E12"/>
    <w:rsid w:val="00172765"/>
    <w:rsid w:val="001830D9"/>
    <w:rsid w:val="001D6B47"/>
    <w:rsid w:val="001E4E95"/>
    <w:rsid w:val="00275D7A"/>
    <w:rsid w:val="002B01A3"/>
    <w:rsid w:val="002F7020"/>
    <w:rsid w:val="0033313C"/>
    <w:rsid w:val="00364494"/>
    <w:rsid w:val="004204E1"/>
    <w:rsid w:val="00435722"/>
    <w:rsid w:val="004C67C6"/>
    <w:rsid w:val="00510428"/>
    <w:rsid w:val="005B7B42"/>
    <w:rsid w:val="00654585"/>
    <w:rsid w:val="00687154"/>
    <w:rsid w:val="006965E3"/>
    <w:rsid w:val="00723935"/>
    <w:rsid w:val="0072506E"/>
    <w:rsid w:val="007871D1"/>
    <w:rsid w:val="00787428"/>
    <w:rsid w:val="007A4A56"/>
    <w:rsid w:val="007D2E5C"/>
    <w:rsid w:val="007E7E15"/>
    <w:rsid w:val="00803171"/>
    <w:rsid w:val="00841420"/>
    <w:rsid w:val="0084646F"/>
    <w:rsid w:val="00847EF7"/>
    <w:rsid w:val="008E04CC"/>
    <w:rsid w:val="009339CB"/>
    <w:rsid w:val="009771A1"/>
    <w:rsid w:val="00A6319D"/>
    <w:rsid w:val="00AF6DD6"/>
    <w:rsid w:val="00B82F6D"/>
    <w:rsid w:val="00B85CC1"/>
    <w:rsid w:val="00BC1713"/>
    <w:rsid w:val="00D03E9B"/>
    <w:rsid w:val="00D74B38"/>
    <w:rsid w:val="00D97659"/>
    <w:rsid w:val="00DB7D28"/>
    <w:rsid w:val="00DE1041"/>
    <w:rsid w:val="00DE414B"/>
    <w:rsid w:val="00E23D27"/>
    <w:rsid w:val="00E350F6"/>
    <w:rsid w:val="00E561D2"/>
    <w:rsid w:val="00EB587D"/>
    <w:rsid w:val="00F250DE"/>
    <w:rsid w:val="00F30B3E"/>
    <w:rsid w:val="00F93ACC"/>
    <w:rsid w:val="00FE6773"/>
    <w:rsid w:val="00FF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28</cp:revision>
  <dcterms:created xsi:type="dcterms:W3CDTF">2015-12-30T10:41:00Z</dcterms:created>
  <dcterms:modified xsi:type="dcterms:W3CDTF">2016-02-11T11:42:00Z</dcterms:modified>
</cp:coreProperties>
</file>