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B502D5" w:rsidRDefault="00B502D5" w:rsidP="00B502D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Latn-RS"/>
        </w:rPr>
        <w:t>UNI-CHEM d.o.o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.</w:t>
      </w:r>
      <w:r>
        <w:rPr>
          <w:rFonts w:ascii="Arial" w:eastAsia="Arial" w:hAnsi="Arial" w:cs="Arial"/>
          <w:b/>
          <w:color w:val="000000"/>
          <w:sz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ул. Црнотравска бр. 27</w:t>
      </w:r>
      <w:r>
        <w:rPr>
          <w:rFonts w:ascii="Arial" w:eastAsia="Arial" w:hAnsi="Arial" w:cs="Arial"/>
          <w:b/>
          <w:color w:val="000000"/>
          <w:sz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Београд,</w:t>
      </w:r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Марина Барјактаровић</w:t>
      </w:r>
    </w:p>
    <w:p w:rsidR="00B502D5" w:rsidRDefault="00B502D5" w:rsidP="00B502D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број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17167677</w:t>
      </w:r>
    </w:p>
    <w:p w:rsidR="00B502D5" w:rsidRPr="004E4C6E" w:rsidRDefault="00B502D5" w:rsidP="00B502D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100052572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B502D5" w:rsidRDefault="0026548B" w:rsidP="00B50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B502D5" w:rsidRPr="00E9315F">
        <w:rPr>
          <w:rFonts w:ascii="Arial" w:eastAsia="Calibri" w:hAnsi="Arial" w:cs="Times New Roman"/>
          <w:b/>
          <w:sz w:val="20"/>
          <w:szCs w:val="20"/>
          <w:lang w:val="sr-Cyrl-CS"/>
        </w:rPr>
        <w:t>84, 522, 523, 600, 601, 602, 732 и 1222</w:t>
      </w:r>
    </w:p>
    <w:p w:rsidR="00DA1C4C" w:rsidRDefault="00DA1C4C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B502D5" w:rsidRPr="00B502D5">
        <w:rPr>
          <w:rFonts w:ascii="Arial" w:hAnsi="Arial" w:cs="Arial"/>
          <w:sz w:val="20"/>
          <w:szCs w:val="20"/>
          <w:lang w:val="sr-Cyrl-RS"/>
        </w:rPr>
        <w:t>UNI-CHEM d.o.o.</w:t>
      </w:r>
      <w:r w:rsidR="00B502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B502D5">
        <w:rPr>
          <w:rFonts w:ascii="Arial" w:hAnsi="Arial" w:cs="Arial"/>
          <w:sz w:val="20"/>
          <w:szCs w:val="20"/>
        </w:rPr>
        <w:t>40-1</w:t>
      </w:r>
      <w:r w:rsidR="00B502D5">
        <w:rPr>
          <w:rFonts w:ascii="Arial" w:hAnsi="Arial" w:cs="Arial"/>
          <w:sz w:val="20"/>
          <w:szCs w:val="20"/>
        </w:rPr>
        <w:t>6</w:t>
      </w:r>
      <w:r w:rsidR="00B502D5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B502D5">
        <w:rPr>
          <w:rFonts w:ascii="Arial" w:hAnsi="Arial" w:cs="Arial"/>
          <w:sz w:val="20"/>
          <w:szCs w:val="20"/>
        </w:rPr>
        <w:t>од</w:t>
      </w:r>
      <w:proofErr w:type="spellEnd"/>
      <w:r w:rsidR="00B502D5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B502D5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B502D5" w:rsidP="00B502D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</w:t>
      </w:r>
      <w:bookmarkStart w:id="0" w:name="_GoBack"/>
      <w:bookmarkEnd w:id="0"/>
      <w:r w:rsidR="00541256"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165A16">
        <w:rPr>
          <w:rFonts w:ascii="Arial" w:eastAsia="Times New Roman" w:hAnsi="Arial" w:cs="Arial"/>
          <w:sz w:val="20"/>
          <w:szCs w:val="20"/>
          <w:lang w:val="sr-Cyrl-RS"/>
        </w:rPr>
        <w:t xml:space="preserve">3 дана од дана пријема захтева </w:t>
      </w:r>
      <w:proofErr w:type="gramStart"/>
      <w:r w:rsidRPr="00165A16">
        <w:rPr>
          <w:rFonts w:ascii="Arial" w:eastAsia="Times New Roman" w:hAnsi="Arial" w:cs="Arial"/>
          <w:sz w:val="20"/>
          <w:szCs w:val="20"/>
          <w:lang w:val="sr-Cyrl-RS"/>
        </w:rPr>
        <w:t>Купца</w:t>
      </w:r>
      <w:r w:rsidRPr="00165A1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02D5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427C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83F0-7584-43D0-AC00-A3C735B0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2026-03-12T13:10:00Z</dcterms:modified>
</cp:coreProperties>
</file>