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182D93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182D93" w:rsidRPr="008D56B9" w:rsidRDefault="00182D93" w:rsidP="00182D93">
      <w:pPr>
        <w:spacing w:after="120" w:line="240" w:lineRule="auto"/>
        <w:jc w:val="both"/>
        <w:rPr>
          <w:rFonts w:ascii="Arial" w:eastAsia="Times New Roman" w:hAnsi="Arial" w:cs="Times New Roman"/>
          <w:i/>
          <w:iCs/>
          <w:color w:val="808080" w:themeColor="background1" w:themeShade="80"/>
          <w:sz w:val="20"/>
          <w:szCs w:val="20"/>
          <w:lang w:val="sr-Cyrl-RS" w:eastAsia="x-none"/>
        </w:rPr>
      </w:pPr>
    </w:p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BB31DB" w:rsidRDefault="00BB31DB" w:rsidP="00BB31DB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FARMALOGIST D.O.O. BEOGRAD, из Београда, ул. Миријевски булевар бр. 3, кога заступа директор Данијела Радмановић</w:t>
      </w:r>
    </w:p>
    <w:p w:rsidR="00BB31DB" w:rsidRDefault="00BB31DB" w:rsidP="00BB31DB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17408933</w:t>
      </w:r>
    </w:p>
    <w:p w:rsidR="00DA1C4C" w:rsidRDefault="00BB31DB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100270693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410CA6">
        <w:rPr>
          <w:rFonts w:ascii="Arial" w:eastAsia="Times New Roman" w:hAnsi="Arial" w:cs="Arial"/>
          <w:sz w:val="20"/>
          <w:szCs w:val="20"/>
          <w:lang w:val="sr-Cyrl-RS"/>
        </w:rPr>
        <w:t>6</w:t>
      </w:r>
      <w:bookmarkStart w:id="0" w:name="_GoBack"/>
      <w:bookmarkEnd w:id="0"/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Pr="00770994" w:rsidRDefault="0026548B" w:rsidP="007709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770994" w:rsidRPr="00770994">
        <w:rPr>
          <w:rFonts w:ascii="Arial" w:eastAsia="Calibri" w:hAnsi="Arial" w:cs="Times New Roman"/>
          <w:b/>
          <w:sz w:val="20"/>
          <w:szCs w:val="20"/>
          <w:lang w:val="sr-Cyrl-RS"/>
        </w:rPr>
        <w:t>ЛЕКОВИ СА ЛИСТЕ A И ЛИСТЕ A1 ЛИСТЕ ЛЕКОВА – ПОНОВЉЕНИ ПОСТУПАК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770994" w:rsidRPr="00770994">
        <w:rPr>
          <w:rFonts w:ascii="Arial" w:hAnsi="Arial" w:cs="Arial"/>
          <w:b/>
          <w:sz w:val="20"/>
          <w:szCs w:val="20"/>
          <w:lang w:val="sr-Cyrl-RS"/>
        </w:rPr>
        <w:t>404-1-110/26-25</w:t>
      </w:r>
    </w:p>
    <w:p w:rsidR="00DA1C4C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BB31DB" w:rsidRPr="00FB0300">
        <w:rPr>
          <w:rFonts w:ascii="Arial" w:eastAsia="Calibri" w:hAnsi="Arial" w:cs="Times New Roman"/>
          <w:b/>
          <w:sz w:val="20"/>
          <w:szCs w:val="20"/>
          <w:lang w:val="sr-Cyrl-CS"/>
        </w:rPr>
        <w:t>3, 4, 5, 54, 55, 80, 113, 145 и 210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770994" w:rsidRDefault="00541256" w:rsidP="00770994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770994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 </w:t>
      </w:r>
      <w:r w:rsidR="00770994" w:rsidRPr="00770994">
        <w:rPr>
          <w:rFonts w:ascii="Arial" w:hAnsi="Arial" w:cs="Arial"/>
          <w:sz w:val="20"/>
          <w:szCs w:val="20"/>
          <w:lang w:val="sr-Cyrl-RS"/>
        </w:rPr>
        <w:t>Лекови са Листе A и Листе A1 Листе лекова – поновљени поступак</w:t>
      </w:r>
      <w:r w:rsidRPr="0077099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70994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770994">
        <w:rPr>
          <w:rFonts w:ascii="Arial" w:eastAsia="Times New Roman" w:hAnsi="Arial" w:cs="Arial"/>
          <w:sz w:val="20"/>
          <w:szCs w:val="20"/>
        </w:rPr>
        <w:t xml:space="preserve">. </w:t>
      </w:r>
      <w:r w:rsidR="00770994" w:rsidRPr="00770994">
        <w:rPr>
          <w:rFonts w:ascii="Arial" w:hAnsi="Arial" w:cs="Arial"/>
          <w:b/>
          <w:sz w:val="20"/>
          <w:szCs w:val="20"/>
          <w:lang w:val="sr-Cyrl-RS"/>
        </w:rPr>
        <w:t>404-1-110/26-25</w:t>
      </w:r>
      <w:r w:rsidRPr="00770994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BB31DB" w:rsidRPr="00BB31DB">
        <w:rPr>
          <w:rFonts w:ascii="Arial" w:hAnsi="Arial" w:cs="Arial"/>
          <w:sz w:val="20"/>
          <w:szCs w:val="20"/>
          <w:lang w:val="sr-Cyrl-RS"/>
        </w:rPr>
        <w:t xml:space="preserve">FARMALOGIST d.o.o. </w:t>
      </w:r>
      <w:r w:rsidR="00BB31DB"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82D93" w:rsidRPr="00AF0588">
        <w:rPr>
          <w:rFonts w:ascii="Arial" w:eastAsia="Times New Roman" w:hAnsi="Arial" w:cs="Arial"/>
          <w:sz w:val="20"/>
          <w:szCs w:val="20"/>
          <w:lang w:val="sr-Cyrl-RS"/>
        </w:rPr>
        <w:t>30-08/13 број: 405-219/26-</w:t>
      </w:r>
      <w:r w:rsidR="00182D93">
        <w:rPr>
          <w:rFonts w:ascii="Arial" w:eastAsia="Times New Roman" w:hAnsi="Arial" w:cs="Arial"/>
          <w:sz w:val="20"/>
          <w:szCs w:val="20"/>
        </w:rPr>
        <w:t>10</w:t>
      </w:r>
      <w:r w:rsidR="00182D93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gramStart"/>
      <w:r w:rsidR="00182D93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од </w:t>
      </w:r>
      <w:r w:rsidR="00182D93">
        <w:rPr>
          <w:rFonts w:ascii="Arial" w:eastAsia="Times New Roman" w:hAnsi="Arial" w:cs="Arial"/>
          <w:sz w:val="20"/>
          <w:szCs w:val="20"/>
        </w:rPr>
        <w:t xml:space="preserve"> 20.05.2026.</w:t>
      </w:r>
      <w:proofErr w:type="gramEnd"/>
      <w:r w:rsidR="00182D93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182D93">
        <w:rPr>
          <w:rFonts w:ascii="Arial" w:hAnsi="Arial" w:cs="Arial"/>
          <w:sz w:val="20"/>
          <w:szCs w:val="20"/>
        </w:rPr>
        <w:t>62-</w:t>
      </w:r>
      <w:r w:rsidR="00BB31DB">
        <w:rPr>
          <w:rFonts w:ascii="Arial" w:hAnsi="Arial" w:cs="Arial"/>
          <w:sz w:val="20"/>
          <w:szCs w:val="20"/>
        </w:rPr>
        <w:t>2</w:t>
      </w:r>
      <w:r w:rsidR="00182D93">
        <w:rPr>
          <w:rFonts w:ascii="Arial" w:hAnsi="Arial" w:cs="Arial"/>
          <w:sz w:val="20"/>
          <w:szCs w:val="20"/>
        </w:rPr>
        <w:t xml:space="preserve">/26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82D93">
        <w:rPr>
          <w:rFonts w:ascii="Arial" w:hAnsi="Arial" w:cs="Arial"/>
          <w:sz w:val="20"/>
          <w:szCs w:val="20"/>
        </w:rPr>
        <w:t>27.5.2026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lastRenderedPageBreak/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__.__.____.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BB31DB">
        <w:rPr>
          <w:rFonts w:ascii="Arial" w:eastAsia="Times New Roman" w:hAnsi="Arial" w:cs="Arial"/>
          <w:sz w:val="20"/>
          <w:szCs w:val="20"/>
        </w:rPr>
        <w:t xml:space="preserve">1 </w:t>
      </w:r>
      <w:r w:rsidR="00BB31DB">
        <w:rPr>
          <w:rFonts w:ascii="Arial" w:eastAsia="Times New Roman" w:hAnsi="Arial" w:cs="Arial"/>
          <w:sz w:val="20"/>
          <w:szCs w:val="20"/>
          <w:lang w:val="sr-Cyrl-RS"/>
        </w:rPr>
        <w:t>дан од дана потврде пријема</w:t>
      </w:r>
      <w:r w:rsidR="00684730">
        <w:rPr>
          <w:rFonts w:ascii="Arial" w:eastAsia="Times New Roman" w:hAnsi="Arial" w:cs="Arial"/>
          <w:sz w:val="20"/>
          <w:szCs w:val="20"/>
          <w:lang w:val="sr-Cyrl-RS"/>
        </w:rPr>
        <w:t xml:space="preserve"> захтева Купца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3500B" w:rsidRPr="00684730" w:rsidRDefault="00C7393D" w:rsidP="00684730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2D93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10CA6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4730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0994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1DB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1320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1B2F-A6D4-4411-8E16-930A3313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11</cp:revision>
  <cp:lastPrinted>2022-05-20T11:38:00Z</cp:lastPrinted>
  <dcterms:created xsi:type="dcterms:W3CDTF">2024-04-04T13:08:00Z</dcterms:created>
  <dcterms:modified xsi:type="dcterms:W3CDTF">2026-06-04T08:30:00Z</dcterms:modified>
</cp:coreProperties>
</file>