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71903" w:rsidRPr="00453C75" w:rsidRDefault="00271903" w:rsidP="00DA1C4C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41018" w:rsidRDefault="00541018" w:rsidP="004135AF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VEGA D.O.O. VALJEVO, из Ваљева, ул. </w:t>
      </w:r>
      <w:r w:rsidR="00791D97">
        <w:rPr>
          <w:rFonts w:ascii="Arial" w:eastAsia="Arial" w:hAnsi="Arial" w:cs="Arial"/>
          <w:b/>
          <w:color w:val="000000"/>
          <w:sz w:val="20"/>
          <w:lang w:val="sr-Cyrl-RS"/>
        </w:rPr>
        <w:t>Др. Боре Благојевића 30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 xml:space="preserve">, кога заступа директор </w:t>
      </w:r>
      <w:r w:rsidR="004135AF">
        <w:rPr>
          <w:rFonts w:ascii="Arial" w:eastAsia="Arial" w:hAnsi="Arial" w:cs="Arial"/>
          <w:b/>
          <w:color w:val="000000"/>
          <w:sz w:val="20"/>
          <w:lang w:val="sr-Cyrl-RS"/>
        </w:rPr>
        <w:t>Марко Каљевић</w:t>
      </w:r>
    </w:p>
    <w:p w:rsidR="00541018" w:rsidRDefault="00541018" w:rsidP="0054101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07666063</w:t>
      </w:r>
    </w:p>
    <w:p w:rsidR="00541018" w:rsidRDefault="00541018" w:rsidP="0054101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101492908</w:t>
      </w:r>
    </w:p>
    <w:p w:rsidR="00DA1C4C" w:rsidRPr="00453C75" w:rsidRDefault="00DA1C4C" w:rsidP="0054101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A1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404-1-110/23-14</w:t>
      </w:r>
    </w:p>
    <w:p w:rsidR="00DA1C4C" w:rsidRDefault="0026548B" w:rsidP="0054101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szCs w:val="20"/>
          <w:lang w:val="sr-Cyrl-C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="00541018" w:rsidRPr="00541018">
        <w:rPr>
          <w:rFonts w:ascii="Arial" w:eastAsia="Calibri" w:hAnsi="Arial" w:cs="Times New Roman"/>
          <w:b/>
          <w:sz w:val="20"/>
          <w:szCs w:val="20"/>
          <w:lang w:val="sr-Cyrl-CS"/>
        </w:rPr>
        <w:t>10, 21, 29, 30, 31, 32, 39, 42, 53, 57, 63, 64, 70, 101, 106, 108, 116, 122, 125, 126, 127, 128, 129, 130, 133, 138, 142, 143, 155, 156, 161, 162, 163, 170, 171, 173, 174, 177, 179, 180, 181, 182, 183, 207, 216, 218, 222, 238, 239, 243, 244, 251, 252, 261, 262, 266, 267, 268, 273, 274, 276, 277, 278, 284, 285, 298, 300, 301, 302, 303, 304, 305, 306, 307, 312, 313, 331, 349, 350, 351, 352, 353, 354, 358, 360, 361, 362, 366, 369, 378, 387, 391, 392, 402, 403, 407, 411, 412, 413, 414, 415, 420, 425, 434, 436, 443, 468, 469, 471, 487, 488, 489, 490, 500, 502, 505, 506, 507, 510, 537, 538, 539, 540, 541, 542, 543, 545, 546, 550, 551, 573, 575, 576, 587, 591, 592, 593, 601, 602, 608, 611, 612, 613, 616, 617, 668, 669, 676, 677, 686, 687, 698, 699, 704, 710, 716, 751, 752, 760, 761, 762, 763, 768, 772, 777, 778, 779, 780, 781, 787, 795, 810, 819, 843, 844, 845, 848, 851, 852, 868, 869, 882, 883, 884, 885, 887, 888, 891, 893, 899, 904, 905, 912, 913, 922, 923, 924, 925, 937, 938, 939, 954, 955, 956, 957, 971, 972, 973, 986, 987, 988, 989, 998, 1001, 1011, 1012, 1013, 1014, 1015, 1029, 1031, 1032, 1044, 1045, 1050, 1053, 1057, 1058, 1059, 1060, 1061, 1077, 1083, 1092, 1100, 1106, 1111, 1112, 1126, 1128, 1165, 1166, 1183, 1185, 1187, 1193, 1207, 1219, 1220, 1273, 1279 и 1289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E3395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4477A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404-1-110/23-14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018">
        <w:rPr>
          <w:rFonts w:ascii="Arial" w:hAnsi="Arial" w:cs="Arial"/>
          <w:sz w:val="20"/>
          <w:szCs w:val="20"/>
        </w:rPr>
        <w:t>Добављач</w:t>
      </w:r>
      <w:proofErr w:type="spellEnd"/>
      <w:r w:rsidRPr="00541018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41018" w:rsidRPr="00541018">
        <w:rPr>
          <w:rFonts w:ascii="Arial" w:eastAsia="Arial" w:hAnsi="Arial" w:cs="Arial"/>
          <w:color w:val="000000"/>
          <w:sz w:val="20"/>
          <w:lang w:val="sr-Cyrl-RS"/>
        </w:rPr>
        <w:t xml:space="preserve">VEGA </w:t>
      </w:r>
      <w:r w:rsidR="00541018" w:rsidRPr="00541018">
        <w:rPr>
          <w:rFonts w:ascii="Arial" w:eastAsia="Arial" w:hAnsi="Arial" w:cs="Arial"/>
          <w:color w:val="000000"/>
          <w:sz w:val="20"/>
          <w:lang w:val="sr-Latn-RS"/>
        </w:rPr>
        <w:t>d.o.o.</w:t>
      </w:r>
      <w:r w:rsidR="00541018" w:rsidRPr="00541018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541018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80674F">
        <w:rPr>
          <w:rStyle w:val="fontstyle01"/>
          <w:lang w:val="sr-Latn-RS"/>
        </w:rPr>
        <w:t>30-08/14</w:t>
      </w:r>
      <w:r w:rsidR="0080674F">
        <w:rPr>
          <w:rStyle w:val="fontstyle01"/>
          <w:lang w:val="sr-Cyrl-RS"/>
        </w:rPr>
        <w:t xml:space="preserve"> бр. 404.01-16/23-48</w:t>
      </w:r>
      <w:r w:rsidR="0080674F">
        <w:rPr>
          <w:rStyle w:val="fontstyle01"/>
          <w:lang w:val="sr-Latn-RS"/>
        </w:rPr>
        <w:t xml:space="preserve"> </w:t>
      </w:r>
      <w:r w:rsidR="0080674F">
        <w:t xml:space="preserve"> </w:t>
      </w:r>
      <w:r w:rsidR="0080674F">
        <w:rPr>
          <w:rFonts w:ascii="Arial" w:eastAsia="Times New Roman" w:hAnsi="Arial" w:cs="Arial"/>
          <w:sz w:val="20"/>
          <w:szCs w:val="20"/>
          <w:lang w:val="sr-Cyrl-RS"/>
        </w:rPr>
        <w:t xml:space="preserve"> од 09.06.2023.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E3395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41018">
        <w:rPr>
          <w:rFonts w:ascii="Arial" w:hAnsi="Arial" w:cs="Arial"/>
          <w:sz w:val="20"/>
          <w:szCs w:val="20"/>
        </w:rPr>
        <w:t>64-12/23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41018">
        <w:rPr>
          <w:rFonts w:ascii="Arial" w:hAnsi="Arial" w:cs="Arial"/>
          <w:sz w:val="20"/>
          <w:szCs w:val="20"/>
        </w:rPr>
        <w:t>20.06.2023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="00DE4AF9">
        <w:rPr>
          <w:rFonts w:ascii="Arial" w:eastAsia="Times New Roman" w:hAnsi="Arial" w:cs="Arial"/>
          <w:sz w:val="20"/>
          <w:szCs w:val="20"/>
        </w:rPr>
        <w:t xml:space="preserve"> </w:t>
      </w:r>
      <w:r w:rsidR="00DE4AF9">
        <w:rPr>
          <w:rFonts w:ascii="Arial" w:eastAsia="Times New Roman" w:hAnsi="Arial" w:cs="Arial"/>
          <w:sz w:val="20"/>
          <w:szCs w:val="20"/>
          <w:lang w:val="sr-Cyrl-RS"/>
        </w:rPr>
        <w:t xml:space="preserve">и Анекс оквирног </w:t>
      </w:r>
      <w:proofErr w:type="gramStart"/>
      <w:r w:rsidR="00DE4AF9">
        <w:rPr>
          <w:rFonts w:ascii="Arial" w:eastAsia="Times New Roman" w:hAnsi="Arial" w:cs="Arial"/>
          <w:sz w:val="20"/>
          <w:szCs w:val="20"/>
          <w:lang w:val="sr-Cyrl-RS"/>
        </w:rPr>
        <w:t xml:space="preserve">споразума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DE4AF9" w:rsidRPr="00541256">
        <w:rPr>
          <w:rFonts w:ascii="Arial" w:hAnsi="Arial" w:cs="Arial"/>
          <w:sz w:val="20"/>
          <w:szCs w:val="20"/>
        </w:rPr>
        <w:t>бр</w:t>
      </w:r>
      <w:proofErr w:type="spellEnd"/>
      <w:proofErr w:type="gramEnd"/>
      <w:r w:rsidR="00DE4AF9" w:rsidRPr="00541256">
        <w:rPr>
          <w:rFonts w:ascii="Arial" w:hAnsi="Arial" w:cs="Arial"/>
          <w:sz w:val="20"/>
          <w:szCs w:val="20"/>
        </w:rPr>
        <w:t xml:space="preserve">. </w:t>
      </w:r>
      <w:r w:rsidR="00DE4AF9">
        <w:rPr>
          <w:rFonts w:ascii="Arial" w:hAnsi="Arial" w:cs="Arial"/>
          <w:sz w:val="20"/>
          <w:szCs w:val="20"/>
        </w:rPr>
        <w:t>64-12/23</w:t>
      </w:r>
      <w:r w:rsidR="00DE4AF9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4AF9" w:rsidRPr="00541256">
        <w:rPr>
          <w:rFonts w:ascii="Arial" w:hAnsi="Arial" w:cs="Arial"/>
          <w:sz w:val="20"/>
          <w:szCs w:val="20"/>
        </w:rPr>
        <w:t>од</w:t>
      </w:r>
      <w:proofErr w:type="spellEnd"/>
      <w:r w:rsidR="00DE4AF9" w:rsidRPr="00541256">
        <w:rPr>
          <w:rFonts w:ascii="Arial" w:hAnsi="Arial" w:cs="Arial"/>
          <w:sz w:val="20"/>
          <w:szCs w:val="20"/>
        </w:rPr>
        <w:t xml:space="preserve"> </w:t>
      </w:r>
      <w:r w:rsidR="00DE4AF9">
        <w:rPr>
          <w:rFonts w:ascii="Arial" w:hAnsi="Arial" w:cs="Arial"/>
          <w:sz w:val="20"/>
          <w:szCs w:val="20"/>
        </w:rPr>
        <w:t>2</w:t>
      </w:r>
      <w:r w:rsidR="00DE4AF9">
        <w:rPr>
          <w:rFonts w:ascii="Arial" w:hAnsi="Arial" w:cs="Arial"/>
          <w:sz w:val="20"/>
          <w:szCs w:val="20"/>
          <w:lang w:val="sr-Cyrl-RS"/>
        </w:rPr>
        <w:t>3</w:t>
      </w:r>
      <w:r w:rsidR="00DE4AF9">
        <w:rPr>
          <w:rFonts w:ascii="Arial" w:hAnsi="Arial" w:cs="Arial"/>
          <w:sz w:val="20"/>
          <w:szCs w:val="20"/>
        </w:rPr>
        <w:t>.</w:t>
      </w:r>
      <w:r w:rsidR="00DE4AF9">
        <w:rPr>
          <w:rFonts w:ascii="Arial" w:hAnsi="Arial" w:cs="Arial"/>
          <w:sz w:val="20"/>
          <w:szCs w:val="20"/>
          <w:lang w:val="sr-Cyrl-RS"/>
        </w:rPr>
        <w:t>10.</w:t>
      </w:r>
      <w:r w:rsidR="00DE4AF9">
        <w:rPr>
          <w:rFonts w:ascii="Arial" w:hAnsi="Arial" w:cs="Arial"/>
          <w:sz w:val="20"/>
          <w:szCs w:val="20"/>
        </w:rPr>
        <w:t>2023</w:t>
      </w:r>
      <w:r w:rsidR="00DE4AF9"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E4AF9"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="00DE4AF9">
        <w:rPr>
          <w:rFonts w:ascii="Arial" w:hAnsi="Arial" w:cs="Arial"/>
          <w:sz w:val="20"/>
          <w:szCs w:val="20"/>
          <w:lang w:val="sr-Cyrl-RS"/>
        </w:rPr>
        <w:t xml:space="preserve"> за партију 116</w:t>
      </w:r>
      <w:bookmarkStart w:id="0" w:name="_GoBack"/>
      <w:bookmarkEnd w:id="0"/>
      <w:r w:rsidR="00DE4AF9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4477A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lastRenderedPageBreak/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4471B9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4A687D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596A16">
        <w:rPr>
          <w:rFonts w:ascii="Arial" w:eastAsia="Times New Roman" w:hAnsi="Arial" w:cs="Arial"/>
          <w:sz w:val="20"/>
          <w:szCs w:val="20"/>
        </w:rPr>
        <w:t>______</w:t>
      </w:r>
      <w:r w:rsidR="004A687D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596A16">
        <w:rPr>
          <w:rFonts w:ascii="Arial" w:eastAsia="Times New Roman" w:hAnsi="Arial" w:cs="Arial"/>
          <w:sz w:val="20"/>
          <w:szCs w:val="20"/>
        </w:rPr>
        <w:t xml:space="preserve"> (</w:t>
      </w:r>
      <w:r w:rsidR="00596A16">
        <w:rPr>
          <w:rFonts w:ascii="Arial" w:eastAsia="Times New Roman" w:hAnsi="Arial" w:cs="Arial"/>
          <w:sz w:val="20"/>
          <w:szCs w:val="20"/>
          <w:lang w:val="sr-Cyrl-RS"/>
        </w:rPr>
        <w:t>уписује се датум из инструкције</w:t>
      </w:r>
      <w:r w:rsidR="00596A16">
        <w:rPr>
          <w:rFonts w:ascii="Arial" w:eastAsia="Times New Roman" w:hAnsi="Arial" w:cs="Arial"/>
          <w:sz w:val="20"/>
          <w:szCs w:val="20"/>
        </w:rPr>
        <w:t>)</w:t>
      </w:r>
    </w:p>
    <w:p w:rsidR="00327646" w:rsidRPr="00541256" w:rsidRDefault="0032764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018">
        <w:rPr>
          <w:rFonts w:ascii="Arial" w:eastAsia="Times New Roman" w:hAnsi="Arial" w:cs="Arial"/>
          <w:sz w:val="20"/>
          <w:szCs w:val="20"/>
        </w:rPr>
        <w:t xml:space="preserve">24 </w:t>
      </w:r>
      <w:r w:rsidR="00541018">
        <w:rPr>
          <w:rFonts w:ascii="Arial" w:eastAsia="Times New Roman" w:hAnsi="Arial" w:cs="Arial"/>
          <w:sz w:val="20"/>
          <w:szCs w:val="20"/>
          <w:lang w:val="sr-Cyrl-RS"/>
        </w:rPr>
        <w:t>сата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4477A1" w:rsidRPr="00C7393D" w:rsidRDefault="00C7393D" w:rsidP="00C7393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4471B9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541256" w:rsidRPr="00541256" w:rsidRDefault="00541256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541256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541256" w:rsidRDefault="00541256" w:rsidP="00E33950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 w:rsidR="00C7393D"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541256" w:rsidRDefault="00541256" w:rsidP="00E33950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="00C7393D"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 w:rsidR="00C7393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5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1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3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3"/>
  </w:num>
  <w:num w:numId="6">
    <w:abstractNumId w:val="32"/>
  </w:num>
  <w:num w:numId="7">
    <w:abstractNumId w:val="16"/>
  </w:num>
  <w:num w:numId="8">
    <w:abstractNumId w:val="24"/>
  </w:num>
  <w:num w:numId="9">
    <w:abstractNumId w:val="17"/>
  </w:num>
  <w:num w:numId="10">
    <w:abstractNumId w:val="20"/>
  </w:num>
  <w:num w:numId="11">
    <w:abstractNumId w:val="25"/>
  </w:num>
  <w:num w:numId="12">
    <w:abstractNumId w:val="1"/>
  </w:num>
  <w:num w:numId="13">
    <w:abstractNumId w:val="29"/>
  </w:num>
  <w:num w:numId="14">
    <w:abstractNumId w:val="4"/>
  </w:num>
  <w:num w:numId="15">
    <w:abstractNumId w:val="2"/>
  </w:num>
  <w:num w:numId="16">
    <w:abstractNumId w:val="21"/>
  </w:num>
  <w:num w:numId="17">
    <w:abstractNumId w:val="13"/>
  </w:num>
  <w:num w:numId="18">
    <w:abstractNumId w:val="8"/>
  </w:num>
  <w:num w:numId="19">
    <w:abstractNumId w:val="22"/>
  </w:num>
  <w:num w:numId="20">
    <w:abstractNumId w:val="15"/>
  </w:num>
  <w:num w:numId="21">
    <w:abstractNumId w:val="31"/>
  </w:num>
  <w:num w:numId="22">
    <w:abstractNumId w:val="14"/>
  </w:num>
  <w:num w:numId="23">
    <w:abstractNumId w:val="30"/>
  </w:num>
  <w:num w:numId="24">
    <w:abstractNumId w:val="11"/>
  </w:num>
  <w:num w:numId="25">
    <w:abstractNumId w:val="18"/>
  </w:num>
  <w:num w:numId="26">
    <w:abstractNumId w:val="10"/>
  </w:num>
  <w:num w:numId="27">
    <w:abstractNumId w:val="23"/>
  </w:num>
  <w:num w:numId="28">
    <w:abstractNumId w:val="7"/>
  </w:num>
  <w:num w:numId="29">
    <w:abstractNumId w:val="27"/>
  </w:num>
  <w:num w:numId="30">
    <w:abstractNumId w:val="28"/>
  </w:num>
  <w:num w:numId="31">
    <w:abstractNumId w:val="26"/>
  </w:num>
  <w:num w:numId="32">
    <w:abstractNumId w:val="12"/>
  </w:num>
  <w:num w:numId="33">
    <w:abstractNumId w:val="35"/>
  </w:num>
  <w:num w:numId="34">
    <w:abstractNumId w:val="9"/>
  </w:num>
  <w:num w:numId="35">
    <w:abstractNumId w:val="19"/>
  </w:num>
  <w:num w:numId="3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5E94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72406"/>
    <w:rsid w:val="00083D6A"/>
    <w:rsid w:val="000914CD"/>
    <w:rsid w:val="000A03CB"/>
    <w:rsid w:val="000A0725"/>
    <w:rsid w:val="000A2F83"/>
    <w:rsid w:val="000A49F2"/>
    <w:rsid w:val="000A628A"/>
    <w:rsid w:val="000B37D2"/>
    <w:rsid w:val="000B5C16"/>
    <w:rsid w:val="000C0B32"/>
    <w:rsid w:val="000C6B5F"/>
    <w:rsid w:val="000C6FEF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135AF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813DF"/>
    <w:rsid w:val="0048356D"/>
    <w:rsid w:val="00490487"/>
    <w:rsid w:val="00490DD3"/>
    <w:rsid w:val="004A687D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89C"/>
    <w:rsid w:val="0053689A"/>
    <w:rsid w:val="00541018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96A16"/>
    <w:rsid w:val="005A230D"/>
    <w:rsid w:val="005A3386"/>
    <w:rsid w:val="005B15B6"/>
    <w:rsid w:val="005C1916"/>
    <w:rsid w:val="005D2737"/>
    <w:rsid w:val="005D5FCA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91D97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74F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058F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F28F1"/>
    <w:rsid w:val="00BF49C3"/>
    <w:rsid w:val="00BF6003"/>
    <w:rsid w:val="00BF7CED"/>
    <w:rsid w:val="00C02D0C"/>
    <w:rsid w:val="00C07CF1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6B9"/>
    <w:rsid w:val="00DB2C29"/>
    <w:rsid w:val="00DB4125"/>
    <w:rsid w:val="00DB57FC"/>
    <w:rsid w:val="00DC06CB"/>
    <w:rsid w:val="00DC23DA"/>
    <w:rsid w:val="00DC7386"/>
    <w:rsid w:val="00DD1F6C"/>
    <w:rsid w:val="00DE4AF9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E9F4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F26-471C-4697-BF34-DAD2C614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2</cp:revision>
  <cp:lastPrinted>2022-05-20T11:38:00Z</cp:lastPrinted>
  <dcterms:created xsi:type="dcterms:W3CDTF">2023-10-23T09:41:00Z</dcterms:created>
  <dcterms:modified xsi:type="dcterms:W3CDTF">2023-10-23T09:41:00Z</dcterms:modified>
</cp:coreProperties>
</file>