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BD" w:rsidRPr="00EE68CF" w:rsidRDefault="00D65ABD" w:rsidP="007E4AE7">
      <w:pPr>
        <w:spacing w:after="0" w:line="240" w:lineRule="auto"/>
        <w:rPr>
          <w:rFonts w:ascii="Arial" w:hAnsi="Arial" w:cs="Arial"/>
          <w:b/>
        </w:rPr>
      </w:pPr>
    </w:p>
    <w:p w:rsidR="009D0DB5" w:rsidRPr="004D7F63" w:rsidRDefault="007E4AE7" w:rsidP="009A44B0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sr-Latn-RS"/>
        </w:rPr>
      </w:pPr>
      <w:r w:rsidRPr="00EE68CF">
        <w:rPr>
          <w:rFonts w:ascii="Arial" w:hAnsi="Arial" w:cs="Arial"/>
          <w:b/>
          <w:sz w:val="20"/>
          <w:szCs w:val="20"/>
          <w:lang w:val="sr-Cyrl-RS"/>
        </w:rPr>
        <w:t>Назив Добављача:</w:t>
      </w:r>
      <w:r w:rsidRPr="00EE68CF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83313C">
        <w:rPr>
          <w:rFonts w:ascii="Arial" w:eastAsia="Arial" w:hAnsi="Arial" w:cs="Arial"/>
          <w:b/>
          <w:sz w:val="20"/>
          <w:szCs w:val="20"/>
        </w:rPr>
        <w:t>CIS MEDICAL</w:t>
      </w:r>
      <w:r w:rsidR="004D7F63">
        <w:rPr>
          <w:rFonts w:ascii="Arial" w:eastAsia="Arial" w:hAnsi="Arial" w:cs="Arial"/>
          <w:b/>
          <w:sz w:val="20"/>
          <w:szCs w:val="20"/>
          <w:lang w:val="sr-Latn-RS"/>
        </w:rPr>
        <w:t xml:space="preserve"> DOO</w:t>
      </w:r>
    </w:p>
    <w:p w:rsidR="00D0489A" w:rsidRDefault="00D0489A" w:rsidP="009A44B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tbl>
      <w:tblPr>
        <w:tblW w:w="14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2760"/>
        <w:gridCol w:w="1298"/>
        <w:gridCol w:w="1201"/>
        <w:gridCol w:w="1759"/>
        <w:gridCol w:w="1535"/>
        <w:gridCol w:w="1206"/>
        <w:gridCol w:w="1316"/>
        <w:gridCol w:w="877"/>
        <w:gridCol w:w="1316"/>
      </w:tblGrid>
      <w:tr w:rsidR="009567FB" w:rsidRPr="0083313C" w:rsidTr="009567FB">
        <w:trPr>
          <w:trHeight w:val="583"/>
        </w:trPr>
        <w:tc>
          <w:tcPr>
            <w:tcW w:w="1096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партије</w:t>
            </w:r>
            <w:proofErr w:type="spellEnd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</w:p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партије</w:t>
            </w:r>
            <w:proofErr w:type="spellEnd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Јединица</w:t>
            </w:r>
            <w:proofErr w:type="spellEnd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мере</w:t>
            </w:r>
            <w:proofErr w:type="spellEnd"/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Заштићени</w:t>
            </w:r>
            <w:proofErr w:type="spellEnd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понуђеног</w:t>
            </w:r>
            <w:proofErr w:type="spellEnd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добра</w:t>
            </w:r>
            <w:proofErr w:type="spellEnd"/>
          </w:p>
        </w:tc>
        <w:tc>
          <w:tcPr>
            <w:tcW w:w="1759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Каталошки</w:t>
            </w:r>
            <w:proofErr w:type="spellEnd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Произвођач</w:t>
            </w:r>
            <w:proofErr w:type="spellEnd"/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  <w:t>Количина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  <w:t>Јединична цена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  <w:t>Стопа ПДВ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9567FB" w:rsidRPr="0083313C" w:rsidRDefault="009567FB" w:rsidP="00D048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83313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RS"/>
              </w:rPr>
              <w:t>Јединична цена са ПДВ-ом</w:t>
            </w:r>
          </w:p>
        </w:tc>
      </w:tr>
      <w:tr w:rsidR="009567FB" w:rsidRPr="0083313C" w:rsidTr="009567FB">
        <w:trPr>
          <w:trHeight w:val="1021"/>
        </w:trPr>
        <w:tc>
          <w:tcPr>
            <w:tcW w:w="1096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Балон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катетери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предилатацију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хроничне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тоталне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оклузије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монораил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дизајна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Рx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), (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дијаметра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0.85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мм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и/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или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мање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) (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мерења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се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односе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балон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најмањег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доступног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дијаметра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ком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Саппхире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Цоронарy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Дилататион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Цатхетер</w:t>
            </w:r>
            <w:proofErr w:type="spellEnd"/>
          </w:p>
        </w:tc>
        <w:tc>
          <w:tcPr>
            <w:tcW w:w="1759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208-053-6Ј; 208-103-6Ј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ОрбусНеицх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Медицал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Схензхен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Цо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Кина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FB" w:rsidRDefault="009567FB" w:rsidP="00C870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FB" w:rsidRDefault="009567FB" w:rsidP="00C870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FB" w:rsidRDefault="009567FB" w:rsidP="00C870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FB" w:rsidRDefault="009567FB" w:rsidP="00C870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7.150,00</w:t>
            </w:r>
          </w:p>
        </w:tc>
      </w:tr>
      <w:tr w:rsidR="009567FB" w:rsidRPr="0083313C" w:rsidTr="009567FB">
        <w:trPr>
          <w:trHeight w:val="729"/>
        </w:trPr>
        <w:tc>
          <w:tcPr>
            <w:tcW w:w="1096" w:type="dxa"/>
            <w:shd w:val="clear" w:color="auto" w:fill="auto"/>
            <w:noWrap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Некомплијантни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коронарни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балон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катетери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са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жицом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резистентне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ригидне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лезије</w:t>
            </w:r>
            <w:proofErr w:type="spellEnd"/>
          </w:p>
        </w:tc>
        <w:tc>
          <w:tcPr>
            <w:tcW w:w="1298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ком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Сцорефлеx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НЦ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Цоронарy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Дилататион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Цатхетер</w:t>
            </w:r>
            <w:proofErr w:type="spellEnd"/>
          </w:p>
        </w:tc>
        <w:tc>
          <w:tcPr>
            <w:tcW w:w="1759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617-104-1; 617-154-1; 617-204-1; 620-104-1; 620-154-1; 620-204-1; 622-104-1; 622-154-1; 622-204-1; 625-104-1; 625-154-1; 625-204-1; 627-104-1; 627-154-1; 627-204-1; 630-104-1; 630-154-1; 630-204-1; 635-104-1; 635-154-1; 635-204-1; 640-104-1; 640-154-1; 640-204-1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9567FB" w:rsidRPr="0083313C" w:rsidRDefault="009567FB" w:rsidP="00C8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ОрбусНеицх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Медицал</w:t>
            </w:r>
            <w:proofErr w:type="spellEnd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Б.В, </w:t>
            </w:r>
            <w:proofErr w:type="spellStart"/>
            <w:r w:rsidRPr="0083313C">
              <w:rPr>
                <w:rFonts w:ascii="Arial" w:hAnsi="Arial" w:cs="Arial"/>
                <w:color w:val="000000"/>
                <w:sz w:val="16"/>
                <w:szCs w:val="16"/>
              </w:rPr>
              <w:t>Холандија</w:t>
            </w:r>
            <w:proofErr w:type="spellEnd"/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FB" w:rsidRDefault="009567FB" w:rsidP="00C870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FB" w:rsidRDefault="009567FB" w:rsidP="00C870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FB" w:rsidRDefault="009567FB" w:rsidP="00C870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FB" w:rsidRDefault="009567FB" w:rsidP="00C870D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46.750,00</w:t>
            </w:r>
          </w:p>
        </w:tc>
      </w:tr>
    </w:tbl>
    <w:p w:rsidR="00D0489A" w:rsidRDefault="00D0489A" w:rsidP="009A44B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D0489A" w:rsidRDefault="00D0489A" w:rsidP="009A44B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8215A4" w:rsidRDefault="008215A4" w:rsidP="009A44B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8215A4" w:rsidRDefault="008215A4" w:rsidP="009A44B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8215A4" w:rsidRDefault="008215A4" w:rsidP="009A44B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8215A4" w:rsidRDefault="008215A4" w:rsidP="009A44B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p w:rsidR="00402988" w:rsidRDefault="00402988" w:rsidP="009A44B0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</w:p>
    <w:sectPr w:rsidR="00402988" w:rsidSect="00CA56C3">
      <w:headerReference w:type="default" r:id="rId6"/>
      <w:footerReference w:type="default" r:id="rId7"/>
      <w:pgSz w:w="16838" w:h="11906" w:orient="landscape" w:code="9"/>
      <w:pgMar w:top="709" w:right="1440" w:bottom="851" w:left="810" w:header="284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2E0" w:rsidRDefault="00C132E0" w:rsidP="00B172F2">
      <w:pPr>
        <w:spacing w:after="0" w:line="240" w:lineRule="auto"/>
      </w:pPr>
      <w:r>
        <w:separator/>
      </w:r>
    </w:p>
  </w:endnote>
  <w:endnote w:type="continuationSeparator" w:id="0">
    <w:p w:rsidR="00C132E0" w:rsidRDefault="00C132E0" w:rsidP="00B1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369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4D06" w:rsidRDefault="00F44D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0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D06" w:rsidRDefault="00F44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2E0" w:rsidRDefault="00C132E0" w:rsidP="00B172F2">
      <w:pPr>
        <w:spacing w:after="0" w:line="240" w:lineRule="auto"/>
      </w:pPr>
      <w:r>
        <w:separator/>
      </w:r>
    </w:p>
  </w:footnote>
  <w:footnote w:type="continuationSeparator" w:id="0">
    <w:p w:rsidR="00C132E0" w:rsidRDefault="00C132E0" w:rsidP="00B1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2F2" w:rsidRPr="001207A7" w:rsidRDefault="00B172F2" w:rsidP="00B172F2">
    <w:pPr>
      <w:spacing w:after="0" w:line="240" w:lineRule="auto"/>
      <w:jc w:val="center"/>
      <w:rPr>
        <w:rFonts w:ascii="Arial" w:hAnsi="Arial" w:cs="Arial"/>
        <w:b/>
        <w:i/>
        <w:sz w:val="20"/>
        <w:szCs w:val="20"/>
        <w:lang w:val="sr-Cyrl-RS"/>
      </w:rPr>
    </w:pPr>
    <w:r w:rsidRPr="001207A7">
      <w:rPr>
        <w:rFonts w:ascii="Arial" w:hAnsi="Arial" w:cs="Arial"/>
        <w:b/>
        <w:i/>
        <w:sz w:val="20"/>
        <w:szCs w:val="20"/>
        <w:lang w:val="sr-Cyrl-RS"/>
      </w:rPr>
      <w:t xml:space="preserve">ПРИЛОГ 2 </w:t>
    </w:r>
    <w:r w:rsidR="00083FB1">
      <w:rPr>
        <w:rFonts w:ascii="Arial" w:hAnsi="Arial" w:cs="Arial"/>
        <w:b/>
        <w:i/>
        <w:sz w:val="20"/>
        <w:szCs w:val="20"/>
        <w:lang w:val="sr-Cyrl-RS"/>
      </w:rPr>
      <w:t xml:space="preserve">АНЕКСА </w:t>
    </w:r>
    <w:r w:rsidRPr="001207A7">
      <w:rPr>
        <w:rFonts w:ascii="Arial" w:hAnsi="Arial" w:cs="Arial"/>
        <w:b/>
        <w:i/>
        <w:sz w:val="20"/>
        <w:szCs w:val="20"/>
        <w:lang w:val="sr-Cyrl-RS"/>
      </w:rPr>
      <w:t xml:space="preserve">ОКВИРНОГ СПОРАЗУМА – СПЕЦИФИКАЦИЈА </w:t>
    </w:r>
    <w:r w:rsidRPr="001207A7">
      <w:rPr>
        <w:rFonts w:ascii="Arial" w:hAnsi="Arial" w:cs="Arial"/>
        <w:b/>
        <w:i/>
        <w:sz w:val="20"/>
        <w:szCs w:val="20"/>
        <w:lang w:val="sr-Latn-RS"/>
      </w:rPr>
      <w:t>MATE</w:t>
    </w:r>
    <w:r w:rsidRPr="001207A7">
      <w:rPr>
        <w:rFonts w:ascii="Arial" w:hAnsi="Arial" w:cs="Arial"/>
        <w:b/>
        <w:i/>
        <w:sz w:val="20"/>
        <w:szCs w:val="20"/>
        <w:lang w:val="sr-Cyrl-RS"/>
      </w:rPr>
      <w:t>РИЈАЛА СА ЦЕНАМА</w:t>
    </w:r>
  </w:p>
  <w:p w:rsidR="000C673B" w:rsidRPr="000C673B" w:rsidRDefault="000C673B" w:rsidP="000C673B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b/>
        <w:bCs/>
        <w:i/>
        <w:iCs/>
        <w:sz w:val="20"/>
        <w:szCs w:val="20"/>
        <w:lang w:val="x-none" w:eastAsia="x-none"/>
      </w:rPr>
    </w:pPr>
    <w:r w:rsidRPr="000C673B">
      <w:rPr>
        <w:rFonts w:ascii="Arial" w:eastAsia="Calibri" w:hAnsi="Arial" w:cs="Arial"/>
        <w:b/>
        <w:bCs/>
        <w:i/>
        <w:iCs/>
        <w:sz w:val="20"/>
        <w:szCs w:val="20"/>
        <w:lang w:val="x-none" w:eastAsia="x-none"/>
      </w:rPr>
      <w:t xml:space="preserve">ЈАВНА НАБАВКА </w:t>
    </w:r>
    <w:r w:rsidR="009212C8">
      <w:rPr>
        <w:rFonts w:ascii="Arial" w:eastAsia="Calibri" w:hAnsi="Arial" w:cs="Arial"/>
        <w:b/>
        <w:i/>
        <w:sz w:val="20"/>
        <w:szCs w:val="20"/>
        <w:lang w:val="sr-Cyrl-RS" w:eastAsia="x-none"/>
      </w:rPr>
      <w:t>БАЛОН КАТЕТЕРИ</w:t>
    </w:r>
    <w:r w:rsidRPr="000C673B">
      <w:rPr>
        <w:rFonts w:ascii="Arial" w:eastAsia="Calibri" w:hAnsi="Arial" w:cs="Arial"/>
        <w:b/>
        <w:i/>
        <w:sz w:val="20"/>
        <w:szCs w:val="20"/>
        <w:lang w:val="x-none" w:eastAsia="x-none"/>
      </w:rPr>
      <w:t xml:space="preserve"> ЗА 2021. ГОДИНУ</w:t>
    </w:r>
  </w:p>
  <w:p w:rsidR="000C673B" w:rsidRPr="000C673B" w:rsidRDefault="000C673B" w:rsidP="000C673B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b/>
        <w:bCs/>
        <w:i/>
        <w:iCs/>
        <w:sz w:val="20"/>
        <w:szCs w:val="20"/>
        <w:lang w:val="sr-Cyrl-RS" w:eastAsia="x-none"/>
      </w:rPr>
    </w:pPr>
    <w:r w:rsidRPr="000C673B">
      <w:rPr>
        <w:rFonts w:ascii="Arial" w:eastAsia="Calibri" w:hAnsi="Arial" w:cs="Arial"/>
        <w:b/>
        <w:bCs/>
        <w:i/>
        <w:iCs/>
        <w:sz w:val="20"/>
        <w:szCs w:val="20"/>
        <w:lang w:val="x-none" w:eastAsia="x-none"/>
      </w:rPr>
      <w:t>БР 404-1-110/</w:t>
    </w:r>
    <w:r w:rsidRPr="000C673B">
      <w:rPr>
        <w:rFonts w:ascii="Arial" w:eastAsia="Calibri" w:hAnsi="Arial" w:cs="Arial"/>
        <w:b/>
        <w:bCs/>
        <w:i/>
        <w:iCs/>
        <w:sz w:val="20"/>
        <w:szCs w:val="20"/>
        <w:lang w:val="sr-Cyrl-RS" w:eastAsia="x-none"/>
      </w:rPr>
      <w:t>21</w:t>
    </w:r>
    <w:r w:rsidRPr="000C673B">
      <w:rPr>
        <w:rFonts w:ascii="Arial" w:eastAsia="Calibri" w:hAnsi="Arial" w:cs="Arial"/>
        <w:b/>
        <w:bCs/>
        <w:i/>
        <w:iCs/>
        <w:sz w:val="20"/>
        <w:szCs w:val="20"/>
        <w:lang w:val="x-none" w:eastAsia="x-none"/>
      </w:rPr>
      <w:t>-</w:t>
    </w:r>
    <w:r w:rsidRPr="000C673B">
      <w:rPr>
        <w:rFonts w:ascii="Arial" w:eastAsia="Calibri" w:hAnsi="Arial" w:cs="Arial"/>
        <w:b/>
        <w:bCs/>
        <w:i/>
        <w:iCs/>
        <w:sz w:val="20"/>
        <w:szCs w:val="20"/>
        <w:lang w:val="sr-Cyrl-RS" w:eastAsia="x-none"/>
      </w:rPr>
      <w:t>2</w:t>
    </w:r>
    <w:r w:rsidR="009212C8">
      <w:rPr>
        <w:rFonts w:ascii="Arial" w:eastAsia="Calibri" w:hAnsi="Arial" w:cs="Arial"/>
        <w:b/>
        <w:bCs/>
        <w:i/>
        <w:iCs/>
        <w:sz w:val="20"/>
        <w:szCs w:val="20"/>
        <w:lang w:val="sr-Cyrl-RS" w:eastAsia="x-none"/>
      </w:rPr>
      <w:t>3</w:t>
    </w:r>
  </w:p>
  <w:p w:rsidR="00B172F2" w:rsidRDefault="00B172F2" w:rsidP="001207A7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E7"/>
    <w:rsid w:val="00025AA2"/>
    <w:rsid w:val="0003102B"/>
    <w:rsid w:val="000313C2"/>
    <w:rsid w:val="00036838"/>
    <w:rsid w:val="00083FB1"/>
    <w:rsid w:val="000B00EB"/>
    <w:rsid w:val="000B6090"/>
    <w:rsid w:val="000C673B"/>
    <w:rsid w:val="001207A7"/>
    <w:rsid w:val="00207C28"/>
    <w:rsid w:val="00272D6C"/>
    <w:rsid w:val="00276ECB"/>
    <w:rsid w:val="00296351"/>
    <w:rsid w:val="0035208A"/>
    <w:rsid w:val="00380DA9"/>
    <w:rsid w:val="00387A63"/>
    <w:rsid w:val="00402988"/>
    <w:rsid w:val="004D7F63"/>
    <w:rsid w:val="004F5F00"/>
    <w:rsid w:val="00556A18"/>
    <w:rsid w:val="005A4727"/>
    <w:rsid w:val="005E67A2"/>
    <w:rsid w:val="00665BD3"/>
    <w:rsid w:val="0068059C"/>
    <w:rsid w:val="00713824"/>
    <w:rsid w:val="00716DA1"/>
    <w:rsid w:val="00721334"/>
    <w:rsid w:val="00725F59"/>
    <w:rsid w:val="007477DD"/>
    <w:rsid w:val="00796ADD"/>
    <w:rsid w:val="007B07C7"/>
    <w:rsid w:val="007E4AE7"/>
    <w:rsid w:val="008215A4"/>
    <w:rsid w:val="0083313C"/>
    <w:rsid w:val="00836C79"/>
    <w:rsid w:val="00863021"/>
    <w:rsid w:val="008A12B3"/>
    <w:rsid w:val="008D21E2"/>
    <w:rsid w:val="009212C8"/>
    <w:rsid w:val="009567FB"/>
    <w:rsid w:val="009624A6"/>
    <w:rsid w:val="009742F0"/>
    <w:rsid w:val="009A0ABA"/>
    <w:rsid w:val="009A44B0"/>
    <w:rsid w:val="009D0DB5"/>
    <w:rsid w:val="00A26856"/>
    <w:rsid w:val="00A32708"/>
    <w:rsid w:val="00A42F73"/>
    <w:rsid w:val="00A842B5"/>
    <w:rsid w:val="00A938E6"/>
    <w:rsid w:val="00AD708E"/>
    <w:rsid w:val="00AF3A7A"/>
    <w:rsid w:val="00B172F2"/>
    <w:rsid w:val="00B325D4"/>
    <w:rsid w:val="00B4348B"/>
    <w:rsid w:val="00BC3D2F"/>
    <w:rsid w:val="00BE32E4"/>
    <w:rsid w:val="00C132E0"/>
    <w:rsid w:val="00C14F3B"/>
    <w:rsid w:val="00C4377D"/>
    <w:rsid w:val="00C50577"/>
    <w:rsid w:val="00C870D5"/>
    <w:rsid w:val="00CA56C3"/>
    <w:rsid w:val="00D0489A"/>
    <w:rsid w:val="00D621B3"/>
    <w:rsid w:val="00D63F13"/>
    <w:rsid w:val="00D65ABD"/>
    <w:rsid w:val="00DD106D"/>
    <w:rsid w:val="00E0608A"/>
    <w:rsid w:val="00E373BE"/>
    <w:rsid w:val="00ED71B4"/>
    <w:rsid w:val="00EE68CF"/>
    <w:rsid w:val="00F44D06"/>
    <w:rsid w:val="00FA0611"/>
    <w:rsid w:val="00FB3AAE"/>
    <w:rsid w:val="00FC39FA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E9068-1C36-49E5-B0D2-CB02D748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3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F2"/>
  </w:style>
  <w:style w:type="paragraph" w:styleId="Footer">
    <w:name w:val="footer"/>
    <w:basedOn w:val="Normal"/>
    <w:link w:val="FooterChar"/>
    <w:uiPriority w:val="99"/>
    <w:unhideWhenUsed/>
    <w:rsid w:val="00B1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7</cp:revision>
  <cp:lastPrinted>2022-06-02T11:00:00Z</cp:lastPrinted>
  <dcterms:created xsi:type="dcterms:W3CDTF">2021-07-27T13:06:00Z</dcterms:created>
  <dcterms:modified xsi:type="dcterms:W3CDTF">2022-06-02T11:00:00Z</dcterms:modified>
</cp:coreProperties>
</file>