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EF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КУПАЦ: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Матични број: _____________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ПИБ: ________________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Број рачуна: ___________________ који се води код Управе за трезор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(У даљем тексту: Купац)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ДОБАВЉАЧ:</w:t>
      </w:r>
    </w:p>
    <w:p w:rsidR="005A7ACA" w:rsidRPr="00E427DA" w:rsidRDefault="005A7ACA" w:rsidP="005A7AC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sz w:val="20"/>
          <w:szCs w:val="20"/>
          <w:lang w:val="sr-Latn-RS"/>
        </w:rPr>
        <w:t>MERCK d.o.o.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Београд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ул. </w:t>
      </w:r>
      <w:r>
        <w:rPr>
          <w:rFonts w:ascii="Arial" w:eastAsia="Calibri" w:hAnsi="Arial" w:cs="Arial"/>
          <w:sz w:val="20"/>
          <w:szCs w:val="20"/>
          <w:lang w:val="sr-Cyrl-RS"/>
        </w:rPr>
        <w:t>Омладинских бригада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бр. </w:t>
      </w:r>
      <w:r>
        <w:rPr>
          <w:rFonts w:ascii="Arial" w:eastAsia="Calibri" w:hAnsi="Arial" w:cs="Arial"/>
          <w:sz w:val="20"/>
          <w:szCs w:val="20"/>
          <w:lang w:val="sr-Cyrl-RS"/>
        </w:rPr>
        <w:t>90В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кога заступа директор </w:t>
      </w:r>
      <w:r>
        <w:rPr>
          <w:rFonts w:ascii="Arial" w:eastAsia="Calibri" w:hAnsi="Arial" w:cs="Arial"/>
          <w:sz w:val="20"/>
          <w:szCs w:val="20"/>
          <w:lang w:val="sr-Cyrl-RS"/>
        </w:rPr>
        <w:t>Ина Булат</w:t>
      </w:r>
    </w:p>
    <w:p w:rsidR="005A7ACA" w:rsidRPr="00E427DA" w:rsidRDefault="005A7ACA" w:rsidP="005A7AC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>
        <w:rPr>
          <w:rFonts w:ascii="Arial" w:eastAsia="Calibri" w:hAnsi="Arial" w:cs="Arial"/>
          <w:sz w:val="20"/>
          <w:szCs w:val="20"/>
          <w:lang w:val="sr-Latn-RS"/>
        </w:rPr>
        <w:t>20234024</w:t>
      </w:r>
    </w:p>
    <w:p w:rsidR="005A7ACA" w:rsidRPr="008A3663" w:rsidRDefault="005A7ACA" w:rsidP="005A7AC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Pr="00E427DA">
        <w:rPr>
          <w:rFonts w:ascii="Arial" w:eastAsia="Calibri" w:hAnsi="Arial" w:cs="Arial"/>
          <w:sz w:val="20"/>
          <w:szCs w:val="20"/>
          <w:lang w:val="sr-Cyrl-RS"/>
        </w:rPr>
        <w:t>104765181</w:t>
      </w:r>
    </w:p>
    <w:p w:rsidR="005A7ACA" w:rsidRPr="00E427DA" w:rsidRDefault="005A7ACA" w:rsidP="005A7AC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</w:t>
      </w:r>
      <w:r w:rsidRPr="00E427DA">
        <w:rPr>
          <w:rFonts w:ascii="Arial" w:eastAsia="Calibri" w:hAnsi="Arial" w:cs="Arial"/>
          <w:sz w:val="20"/>
          <w:szCs w:val="20"/>
          <w:lang w:val="sr-Cyrl-RS"/>
        </w:rPr>
        <w:t xml:space="preserve">170-30033781000-39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Arial"/>
          <w:sz w:val="20"/>
          <w:szCs w:val="20"/>
        </w:rPr>
        <w:t>Uni Credit banka Srbija A.D.</w:t>
      </w:r>
    </w:p>
    <w:p w:rsidR="001C65EF" w:rsidRPr="002704BA" w:rsidRDefault="005A7ACA" w:rsidP="005A7AC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Дана __.__.____. године закључују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УГОВОР БР. _______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ЗА ЈАВНУ НАБАВКУ ЛЕКОВА ЗА ЛЕЧЕЊЕ МУЛТИПЛЕ СКЛЕРОЗЕ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1C65EF" w:rsidRPr="002704BA" w:rsidRDefault="005A7ACA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ЗА ПАРТИЈУ</w:t>
      </w:r>
      <w:r w:rsidR="001C65EF" w:rsidRPr="002704BA">
        <w:rPr>
          <w:rFonts w:ascii="Arial" w:eastAsia="Calibri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>1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КПП_______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1. УВОДНЕ НАПОМЕНЕ И КОНСТАТАЦИЈЕ</w:t>
      </w:r>
    </w:p>
    <w:p w:rsidR="001C65EF" w:rsidRPr="002704BA" w:rsidRDefault="001C65EF" w:rsidP="001C65EF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1.1. Купац и Добављач у уводу констатују: </w:t>
      </w:r>
    </w:p>
    <w:p w:rsidR="001C65EF" w:rsidRPr="002704BA" w:rsidRDefault="001C65EF" w:rsidP="001C65EF">
      <w:pPr>
        <w:spacing w:after="120" w:line="240" w:lineRule="auto"/>
        <w:ind w:left="1418" w:hanging="284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1)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да је Републички фонд за здравствено осигурање (у даљем тексту: Фонд) спровео отворени поступак јавне набавке Лекови за лечење мултипле склерозе, бр. 404-1-110/</w:t>
      </w:r>
      <w:r w:rsidR="00DC092D">
        <w:rPr>
          <w:rFonts w:ascii="Arial" w:eastAsia="Calibri" w:hAnsi="Arial" w:cs="Arial"/>
          <w:sz w:val="20"/>
          <w:szCs w:val="20"/>
          <w:lang w:val="sr-Latn-RS"/>
        </w:rPr>
        <w:t>21-5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</w:p>
    <w:p w:rsidR="001C65EF" w:rsidRPr="002704BA" w:rsidRDefault="001C65EF" w:rsidP="001C65EF">
      <w:pPr>
        <w:spacing w:after="120" w:line="240" w:lineRule="auto"/>
        <w:ind w:left="1418" w:hanging="284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2)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Фонд закључио оквирни споразум са </w:t>
      </w:r>
      <w:r w:rsidR="005A7ACA">
        <w:rPr>
          <w:rFonts w:ascii="Arial" w:eastAsia="Calibri" w:hAnsi="Arial" w:cs="Arial"/>
          <w:sz w:val="20"/>
          <w:szCs w:val="20"/>
          <w:lang w:val="sr-Cyrl-RS"/>
        </w:rPr>
        <w:t xml:space="preserve">добављачем </w:t>
      </w:r>
      <w:r w:rsidR="005A7ACA">
        <w:rPr>
          <w:rFonts w:ascii="Arial" w:eastAsia="Calibri" w:hAnsi="Arial" w:cs="Arial"/>
          <w:sz w:val="20"/>
          <w:szCs w:val="20"/>
        </w:rPr>
        <w:t>Merck d.o.o.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на основу Одлуке бр. </w:t>
      </w:r>
      <w:r w:rsidR="00814987" w:rsidRPr="006E0DF8">
        <w:rPr>
          <w:rFonts w:ascii="Arial" w:eastAsia="Calibri" w:hAnsi="Arial" w:cs="Arial"/>
          <w:sz w:val="20"/>
          <w:szCs w:val="20"/>
          <w:lang w:val="sr-Cyrl-RS"/>
        </w:rPr>
        <w:t>404-1-3/21-27</w:t>
      </w:r>
      <w:r w:rsidR="00814987" w:rsidRPr="003E2FA6">
        <w:rPr>
          <w:rFonts w:ascii="Arial" w:eastAsia="Calibri" w:hAnsi="Arial" w:cs="Arial"/>
          <w:sz w:val="20"/>
          <w:szCs w:val="20"/>
          <w:lang w:val="sr-Cyrl-RS"/>
        </w:rPr>
        <w:t xml:space="preserve"> од </w:t>
      </w:r>
      <w:r w:rsidR="00814987">
        <w:rPr>
          <w:rFonts w:ascii="Arial" w:eastAsia="Calibri" w:hAnsi="Arial" w:cs="Arial"/>
          <w:sz w:val="20"/>
          <w:szCs w:val="20"/>
          <w:lang w:val="sr-Cyrl-RS"/>
        </w:rPr>
        <w:t>07.06.2021.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године, </w:t>
      </w:r>
      <w:bookmarkStart w:id="0" w:name="_GoBack"/>
      <w:bookmarkEnd w:id="0"/>
    </w:p>
    <w:p w:rsidR="001C65EF" w:rsidRPr="002704BA" w:rsidRDefault="001C65EF" w:rsidP="001C65EF">
      <w:pPr>
        <w:spacing w:after="120" w:line="240" w:lineRule="auto"/>
        <w:ind w:left="1418" w:hanging="284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B6660">
        <w:rPr>
          <w:rFonts w:ascii="Arial" w:eastAsia="Calibri" w:hAnsi="Arial" w:cs="Arial"/>
          <w:sz w:val="20"/>
          <w:szCs w:val="20"/>
          <w:lang w:val="sr-Cyrl-RS"/>
        </w:rPr>
        <w:t>3)</w:t>
      </w:r>
      <w:r w:rsidRPr="00DB6660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се овај уговор о јавној набавци закључује у складу са оквирним споразумом бр. </w:t>
      </w:r>
      <w:r w:rsidR="00171D8F" w:rsidRPr="00DB6660">
        <w:rPr>
          <w:rFonts w:ascii="Arial" w:eastAsia="Calibri" w:hAnsi="Arial" w:cs="Arial"/>
          <w:sz w:val="20"/>
          <w:szCs w:val="20"/>
          <w:lang w:val="sr-Latn-RS"/>
        </w:rPr>
        <w:t>35-1/21</w:t>
      </w:r>
      <w:r w:rsidRPr="00DB6660">
        <w:rPr>
          <w:rFonts w:ascii="Arial" w:eastAsia="Calibri" w:hAnsi="Arial" w:cs="Arial"/>
          <w:sz w:val="20"/>
          <w:szCs w:val="20"/>
          <w:lang w:val="sr-Cyrl-RS"/>
        </w:rPr>
        <w:t xml:space="preserve">  од </w:t>
      </w:r>
      <w:r w:rsidR="00DB6660" w:rsidRPr="00DB6660">
        <w:rPr>
          <w:rFonts w:ascii="Arial" w:eastAsia="Calibri" w:hAnsi="Arial" w:cs="Arial"/>
          <w:sz w:val="20"/>
          <w:szCs w:val="20"/>
          <w:lang w:val="sr-Latn-RS"/>
        </w:rPr>
        <w:t>23.06</w:t>
      </w:r>
      <w:r w:rsidRPr="00DB6660">
        <w:rPr>
          <w:rFonts w:ascii="Arial" w:eastAsia="Calibri" w:hAnsi="Arial" w:cs="Arial"/>
          <w:sz w:val="20"/>
          <w:szCs w:val="20"/>
          <w:lang w:val="sr-Cyrl-RS"/>
        </w:rPr>
        <w:t>.2021. године.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1.2.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2. ПРЕДМЕТ УГОВОРА</w:t>
      </w:r>
    </w:p>
    <w:p w:rsidR="001C65EF" w:rsidRPr="002704BA" w:rsidRDefault="001C65EF" w:rsidP="001C65EF">
      <w:pPr>
        <w:tabs>
          <w:tab w:val="left" w:pos="1134"/>
        </w:tabs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2.1.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Предмет уго</w:t>
      </w:r>
      <w:r w:rsidR="005A7ACA">
        <w:rPr>
          <w:rFonts w:ascii="Arial" w:eastAsia="Calibri" w:hAnsi="Arial" w:cs="Arial"/>
          <w:sz w:val="20"/>
          <w:szCs w:val="20"/>
          <w:lang w:val="sr-Cyrl-RS"/>
        </w:rPr>
        <w:t>вора је куповина и испорука лек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>а који се финансира из средстава обавезног здравс</w:t>
      </w:r>
      <w:r w:rsidR="005A7ACA">
        <w:rPr>
          <w:rFonts w:ascii="Arial" w:eastAsia="Calibri" w:hAnsi="Arial" w:cs="Arial"/>
          <w:sz w:val="20"/>
          <w:szCs w:val="20"/>
          <w:lang w:val="sr-Cyrl-RS"/>
        </w:rPr>
        <w:t>твеног осигурања и испорука лек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>а о трошку Добављача за осигурана лица Фонда, наведен</w:t>
      </w:r>
      <w:r w:rsidR="005A7ACA">
        <w:rPr>
          <w:rFonts w:ascii="Arial" w:eastAsia="Calibri" w:hAnsi="Arial" w:cs="Arial"/>
          <w:sz w:val="20"/>
          <w:szCs w:val="20"/>
          <w:lang w:val="sr-Cyrl-RS"/>
        </w:rPr>
        <w:t>ог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у Спецификацији лека са цен</w:t>
      </w:r>
      <w:r w:rsidR="00E81D25">
        <w:rPr>
          <w:rFonts w:ascii="Arial" w:eastAsia="Calibri" w:hAnsi="Arial" w:cs="Arial"/>
          <w:sz w:val="20"/>
          <w:szCs w:val="20"/>
          <w:lang w:val="sr-Cyrl-RS"/>
        </w:rPr>
        <w:t>ом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1). </w:t>
      </w:r>
    </w:p>
    <w:p w:rsidR="001C65EF" w:rsidRDefault="001C65EF" w:rsidP="001C65EF">
      <w:pPr>
        <w:tabs>
          <w:tab w:val="left" w:pos="1134"/>
        </w:tabs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2.2.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Купац је у обавези да изврши куповину уговорен</w:t>
      </w:r>
      <w:r w:rsidR="005A7ACA">
        <w:rPr>
          <w:rFonts w:ascii="Arial" w:eastAsia="Calibri" w:hAnsi="Arial" w:cs="Arial"/>
          <w:sz w:val="20"/>
          <w:szCs w:val="20"/>
          <w:lang w:val="sr-Cyrl-RS"/>
        </w:rPr>
        <w:t>ог лек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>а и у целости реализује овај уговор.</w:t>
      </w: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3. ЦЕНА И ПЛАЋАЊЕ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3.1. Цен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а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из овог Уговора </w:t>
      </w:r>
      <w:r w:rsidR="00E81D25">
        <w:rPr>
          <w:rFonts w:ascii="Arial" w:eastAsia="Calibri" w:hAnsi="Arial" w:cs="Arial"/>
          <w:sz w:val="20"/>
          <w:szCs w:val="20"/>
          <w:lang w:val="sr-Cyrl-RS"/>
        </w:rPr>
        <w:t>је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јединичн</w:t>
      </w:r>
      <w:r w:rsidR="00E81D25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цен</w:t>
      </w:r>
      <w:r w:rsidR="00E81D25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наведен</w:t>
      </w:r>
      <w:r w:rsidR="00E81D25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у Спецификацији лека са цен</w:t>
      </w:r>
      <w:r w:rsidR="00E81D25">
        <w:rPr>
          <w:rFonts w:ascii="Arial" w:eastAsia="Calibri" w:hAnsi="Arial" w:cs="Arial"/>
          <w:sz w:val="20"/>
          <w:szCs w:val="20"/>
          <w:lang w:val="sr-Cyrl-RS"/>
        </w:rPr>
        <w:t>ом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из члана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2. овог уговора кој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а</w:t>
      </w:r>
      <w:r w:rsidR="000B2D2C">
        <w:rPr>
          <w:rFonts w:ascii="Arial" w:eastAsia="Calibri" w:hAnsi="Arial" w:cs="Arial"/>
          <w:sz w:val="20"/>
          <w:szCs w:val="20"/>
          <w:lang w:val="sr-Cyrl-RS"/>
        </w:rPr>
        <w:t xml:space="preserve"> одговар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цени </w:t>
      </w:r>
      <w:r w:rsidRPr="00DB6660">
        <w:rPr>
          <w:rFonts w:ascii="Arial" w:eastAsia="Calibri" w:hAnsi="Arial" w:cs="Arial"/>
          <w:sz w:val="20"/>
          <w:szCs w:val="20"/>
          <w:lang w:val="sr-Cyrl-RS"/>
        </w:rPr>
        <w:t xml:space="preserve">из оквирног споразума бр. </w:t>
      </w:r>
      <w:r w:rsidR="00171D8F" w:rsidRPr="00DB6660">
        <w:rPr>
          <w:rFonts w:ascii="Arial" w:eastAsia="Calibri" w:hAnsi="Arial" w:cs="Arial"/>
          <w:sz w:val="20"/>
          <w:szCs w:val="20"/>
          <w:lang w:val="sr-Latn-RS"/>
        </w:rPr>
        <w:t xml:space="preserve">35-1/21 </w:t>
      </w:r>
      <w:r w:rsidRPr="00DB6660">
        <w:rPr>
          <w:rFonts w:ascii="Arial" w:eastAsia="Calibri" w:hAnsi="Arial" w:cs="Arial"/>
          <w:sz w:val="20"/>
          <w:szCs w:val="20"/>
          <w:lang w:val="sr-Cyrl-RS"/>
        </w:rPr>
        <w:t xml:space="preserve">од </w:t>
      </w:r>
      <w:r w:rsidR="00DB6660" w:rsidRPr="00DB6660">
        <w:rPr>
          <w:rFonts w:ascii="Arial" w:eastAsia="Calibri" w:hAnsi="Arial" w:cs="Arial"/>
          <w:sz w:val="20"/>
          <w:szCs w:val="20"/>
          <w:lang w:val="sr-Latn-RS"/>
        </w:rPr>
        <w:t>23.06</w:t>
      </w:r>
      <w:r w:rsidRPr="00DB6660">
        <w:rPr>
          <w:rFonts w:ascii="Arial" w:eastAsia="Calibri" w:hAnsi="Arial" w:cs="Arial"/>
          <w:sz w:val="20"/>
          <w:szCs w:val="20"/>
          <w:lang w:val="sr-Cyrl-RS"/>
        </w:rPr>
        <w:t>.2021. године.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lastRenderedPageBreak/>
        <w:t>3.2.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Фонд плаћа, у име и за рачун Купца, испоручен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>у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>у лека о трошку Фонда, по уговореној јединичној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 xml:space="preserve">цени, увећаној 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>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Фонда.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3.3.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3.4.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За количин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>у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>лека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о трошку Добављача, трошкове транспорта и евентуалне друге т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рошкове везане за испоруку лек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а који 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је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предмет овог уговора, као и трошкове ПДВ-а, сноси Добављач.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3.5.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3.6.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3.7.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3.8.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C65EF" w:rsidRPr="008A3663" w:rsidRDefault="001C65EF" w:rsidP="001C65EF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3.9.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Уколико током трајања овог уговора Добављач достави Фонду захтев за умањење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1C65EF" w:rsidRDefault="001C65EF" w:rsidP="001C65EF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3.1</w:t>
      </w:r>
      <w:r>
        <w:rPr>
          <w:rFonts w:ascii="Arial" w:eastAsia="Calibri" w:hAnsi="Arial" w:cs="Arial"/>
          <w:sz w:val="20"/>
          <w:szCs w:val="20"/>
          <w:lang w:val="sr-Cyrl-RS"/>
        </w:rPr>
        <w:t>0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Укупна вредност уговора јесте укупна вредност за </w:t>
      </w:r>
      <w:r w:rsidR="00F34CF6">
        <w:rPr>
          <w:rFonts w:ascii="Arial" w:eastAsia="Calibri" w:hAnsi="Arial" w:cs="Arial"/>
          <w:sz w:val="20"/>
          <w:szCs w:val="20"/>
          <w:lang w:val="sr-Cyrl-RS"/>
        </w:rPr>
        <w:t>сву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F34CF6">
        <w:rPr>
          <w:rFonts w:ascii="Arial" w:eastAsia="Calibri" w:hAnsi="Arial" w:cs="Arial"/>
          <w:sz w:val="20"/>
          <w:szCs w:val="20"/>
          <w:lang w:val="sr-Cyrl-RS"/>
        </w:rPr>
        <w:t>у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а наведен</w:t>
      </w:r>
      <w:r w:rsidR="00F34CF6">
        <w:rPr>
          <w:rFonts w:ascii="Arial" w:eastAsia="Calibri" w:hAnsi="Arial" w:cs="Arial"/>
          <w:sz w:val="20"/>
          <w:szCs w:val="20"/>
          <w:lang w:val="sr-Cyrl-RS"/>
        </w:rPr>
        <w:t>у у Спецификацији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а са </w:t>
      </w:r>
      <w:r w:rsidR="00F34CF6">
        <w:rPr>
          <w:rFonts w:ascii="Arial" w:eastAsia="Calibri" w:hAnsi="Arial" w:cs="Arial"/>
          <w:sz w:val="20"/>
          <w:szCs w:val="20"/>
          <w:lang w:val="sr-Cyrl-RS"/>
        </w:rPr>
        <w:t>ценом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(Прилог 1), са урачунатим ПДВ-ом и износи ____________ динара.</w:t>
      </w:r>
    </w:p>
    <w:p w:rsidR="001C65EF" w:rsidRPr="00E275A0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E275A0">
        <w:rPr>
          <w:rFonts w:ascii="Arial" w:eastAsia="Calibri" w:hAnsi="Arial" w:cs="Arial"/>
          <w:b/>
          <w:sz w:val="20"/>
          <w:szCs w:val="20"/>
          <w:lang w:val="sr-Cyrl-RS"/>
        </w:rPr>
        <w:t xml:space="preserve">4. ИСПОРУКА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Испорука је сукцесивна и врши се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једном месечно,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према потребама Купца.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</w:r>
      <w:r>
        <w:rPr>
          <w:rFonts w:ascii="Arial" w:eastAsia="Calibri" w:hAnsi="Arial" w:cs="Arial"/>
          <w:sz w:val="20"/>
          <w:szCs w:val="20"/>
          <w:lang w:val="sr-Cyrl-RS"/>
        </w:rPr>
        <w:t>Добављач се оба</w:t>
      </w:r>
      <w:r w:rsidR="00BA2F99">
        <w:rPr>
          <w:rFonts w:ascii="Arial" w:eastAsia="Calibri" w:hAnsi="Arial" w:cs="Arial"/>
          <w:sz w:val="20"/>
          <w:szCs w:val="20"/>
          <w:lang w:val="sr-Cyrl-RS"/>
        </w:rPr>
        <w:t>везује да ће испоруку уговорене количине</w:t>
      </w:r>
      <w:r>
        <w:rPr>
          <w:rFonts w:ascii="Arial" w:eastAsia="Calibri" w:hAnsi="Arial" w:cs="Arial"/>
          <w:sz w:val="20"/>
          <w:szCs w:val="20"/>
          <w:lang w:val="sr-Cyrl-RS"/>
        </w:rPr>
        <w:t>, у складу са потребама Купца, изврши</w:t>
      </w:r>
      <w:r w:rsidR="00BA2F99">
        <w:rPr>
          <w:rFonts w:ascii="Arial" w:eastAsia="Calibri" w:hAnsi="Arial" w:cs="Arial"/>
          <w:sz w:val="20"/>
          <w:szCs w:val="20"/>
          <w:lang w:val="sr-Cyrl-RS"/>
        </w:rPr>
        <w:t>ти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у року од 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72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сата од дана пријема писменог захтева Купца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4.3.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Место испоруке је ____________ /унети место испоруке/. 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5. УГОВОРНА КАЗНА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lastRenderedPageBreak/>
        <w:t xml:space="preserve">које је прекорачио рок испоруке, за сваки дан закашњења, али не више од 5% вредности добара испоручених са закашњењем.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6. ВИША СИЛА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6.1.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6.2.</w:t>
      </w:r>
      <w:r>
        <w:rPr>
          <w:rFonts w:ascii="Arial" w:eastAsia="Calibri" w:hAnsi="Arial" w:cs="Arial"/>
          <w:sz w:val="20"/>
          <w:szCs w:val="20"/>
          <w:lang w:val="sr-Cyrl-RS"/>
        </w:rPr>
        <w:tab/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7. СПОРОВИ</w:t>
      </w:r>
    </w:p>
    <w:p w:rsidR="001C65EF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7.1.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</w:t>
      </w:r>
    </w:p>
    <w:p w:rsidR="001C65EF" w:rsidRPr="00501E5B" w:rsidRDefault="001C65EF" w:rsidP="001C65E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Latn-RS"/>
        </w:rPr>
        <w:t>8</w:t>
      </w:r>
      <w:r w:rsidRPr="0021355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.     ИЗМЕНЕ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УГОВОРА</w:t>
      </w:r>
    </w:p>
    <w:p w:rsidR="001C65EF" w:rsidRPr="0021355A" w:rsidRDefault="001C65EF" w:rsidP="001C65EF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8.1. 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могуће су у складу са чланом 158. - 161. Закона о јавним набавкама.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8.2. </w:t>
      </w:r>
      <w:r>
        <w:rPr>
          <w:rFonts w:ascii="Arial" w:eastAsia="Calibri" w:hAnsi="Arial" w:cs="Arial"/>
          <w:sz w:val="20"/>
          <w:szCs w:val="20"/>
          <w:lang w:val="sr-Cyrl-RS"/>
        </w:rPr>
        <w:t>Купац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и Добављач су сагласни да ће се 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вршити у писаној форми, о чему ће се сачинити Анекс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9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 xml:space="preserve">. РАСКИД УГОВОРА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.3.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C65EF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.4.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10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. СТУПАЊЕ НА СНАГУ УГОВОРА</w:t>
      </w:r>
    </w:p>
    <w:p w:rsidR="001C65EF" w:rsidRPr="008A3663" w:rsidRDefault="001C65EF" w:rsidP="001C65EF">
      <w:pPr>
        <w:spacing w:after="120" w:line="240" w:lineRule="auto"/>
        <w:ind w:left="851" w:hanging="142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 xml:space="preserve">10.1  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>1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.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ab/>
        <w:t>ЗАВРШНЕ ОДРЕДБЕ</w:t>
      </w:r>
    </w:p>
    <w:p w:rsidR="001C65EF" w:rsidRPr="008A3663" w:rsidRDefault="001C65EF" w:rsidP="001C65EF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B2001D" w:rsidRDefault="001C65EF" w:rsidP="001C65EF">
      <w:pPr>
        <w:ind w:left="851" w:hanging="142"/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2.  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Саставни део овог уговора је Пр</w:t>
      </w:r>
      <w:r w:rsidR="000D2603">
        <w:rPr>
          <w:rFonts w:ascii="Arial" w:eastAsia="Calibri" w:hAnsi="Arial" w:cs="Arial"/>
          <w:sz w:val="20"/>
          <w:szCs w:val="20"/>
          <w:lang w:val="sr-Cyrl-RS"/>
        </w:rPr>
        <w:t>илог бр. 1 – Спецификација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а са </w:t>
      </w:r>
      <w:r w:rsidR="000D2603">
        <w:rPr>
          <w:rFonts w:ascii="Arial" w:eastAsia="Calibri" w:hAnsi="Arial" w:cs="Arial"/>
          <w:sz w:val="20"/>
          <w:szCs w:val="20"/>
          <w:lang w:val="sr-Cyrl-RS"/>
        </w:rPr>
        <w:t>ценом</w:t>
      </w:r>
    </w:p>
    <w:sectPr w:rsidR="00B2001D" w:rsidSect="00E24DA6">
      <w:footerReference w:type="default" r:id="rId6"/>
      <w:pgSz w:w="12240" w:h="15840"/>
      <w:pgMar w:top="1440" w:right="1440" w:bottom="567" w:left="144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A80" w:rsidRDefault="00273A80" w:rsidP="001C65EF">
      <w:pPr>
        <w:spacing w:after="0" w:line="240" w:lineRule="auto"/>
      </w:pPr>
      <w:r>
        <w:separator/>
      </w:r>
    </w:p>
  </w:endnote>
  <w:endnote w:type="continuationSeparator" w:id="0">
    <w:p w:rsidR="00273A80" w:rsidRDefault="00273A80" w:rsidP="001C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432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5EF" w:rsidRDefault="001C65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65EF" w:rsidRDefault="001C6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A80" w:rsidRDefault="00273A80" w:rsidP="001C65EF">
      <w:pPr>
        <w:spacing w:after="0" w:line="240" w:lineRule="auto"/>
      </w:pPr>
      <w:r>
        <w:separator/>
      </w:r>
    </w:p>
  </w:footnote>
  <w:footnote w:type="continuationSeparator" w:id="0">
    <w:p w:rsidR="00273A80" w:rsidRDefault="00273A80" w:rsidP="001C6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FF"/>
    <w:rsid w:val="000B2D2C"/>
    <w:rsid w:val="000D2603"/>
    <w:rsid w:val="001051FE"/>
    <w:rsid w:val="001439FF"/>
    <w:rsid w:val="00171D8F"/>
    <w:rsid w:val="001C65EF"/>
    <w:rsid w:val="001D1857"/>
    <w:rsid w:val="00273A80"/>
    <w:rsid w:val="00373313"/>
    <w:rsid w:val="003F2C13"/>
    <w:rsid w:val="004C7598"/>
    <w:rsid w:val="005A439D"/>
    <w:rsid w:val="005A7ACA"/>
    <w:rsid w:val="006C2131"/>
    <w:rsid w:val="007C0D6F"/>
    <w:rsid w:val="00814987"/>
    <w:rsid w:val="00916896"/>
    <w:rsid w:val="009F7710"/>
    <w:rsid w:val="00B035F6"/>
    <w:rsid w:val="00B2001D"/>
    <w:rsid w:val="00BA2F99"/>
    <w:rsid w:val="00BE46ED"/>
    <w:rsid w:val="00BE5B80"/>
    <w:rsid w:val="00D805BC"/>
    <w:rsid w:val="00DB6660"/>
    <w:rsid w:val="00DC092D"/>
    <w:rsid w:val="00E24DA6"/>
    <w:rsid w:val="00E81D25"/>
    <w:rsid w:val="00EE70FA"/>
    <w:rsid w:val="00F3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8DE7F"/>
  <w15:chartTrackingRefBased/>
  <w15:docId w15:val="{4386A720-690D-4587-A461-9E31FB78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5EF"/>
  </w:style>
  <w:style w:type="paragraph" w:styleId="Footer">
    <w:name w:val="footer"/>
    <w:basedOn w:val="Normal"/>
    <w:link w:val="FooterChar"/>
    <w:uiPriority w:val="99"/>
    <w:unhideWhenUsed/>
    <w:rsid w:val="001C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21</cp:revision>
  <dcterms:created xsi:type="dcterms:W3CDTF">2021-05-28T08:14:00Z</dcterms:created>
  <dcterms:modified xsi:type="dcterms:W3CDTF">2021-06-25T11:17:00Z</dcterms:modified>
</cp:coreProperties>
</file>