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4331AFB" w14:textId="02DBAC15" w:rsidR="00434EA2" w:rsidRPr="00083B8B" w:rsidRDefault="00434EA2" w:rsidP="00434EA2">
      <w:pPr>
        <w:widowControl w:val="0"/>
        <w:spacing w:after="0"/>
        <w:ind w:left="567"/>
        <w:rPr>
          <w:rFonts w:cs="Arial"/>
          <w:szCs w:val="20"/>
          <w:lang w:val="sr-Latn-RS"/>
        </w:rPr>
      </w:pPr>
      <w:bookmarkStart w:id="0" w:name="_Hlk67910587"/>
      <w:r w:rsidRPr="00083B8B">
        <w:rPr>
          <w:rFonts w:cs="Arial"/>
          <w:b/>
          <w:szCs w:val="20"/>
        </w:rPr>
        <w:t xml:space="preserve">Заједничка понуда LABTEH doo, </w:t>
      </w:r>
      <w:r w:rsidR="00580667">
        <w:rPr>
          <w:rFonts w:cs="Arial"/>
          <w:b/>
          <w:szCs w:val="20"/>
        </w:rPr>
        <w:t>Војвођанска</w:t>
      </w:r>
      <w:r w:rsidRPr="00083B8B">
        <w:rPr>
          <w:rFonts w:cs="Arial"/>
          <w:b/>
          <w:szCs w:val="20"/>
        </w:rPr>
        <w:t xml:space="preserve"> бр 372d, из Београда, кога заступа директор Зоран Милић</w:t>
      </w:r>
      <w:r>
        <w:rPr>
          <w:rFonts w:cs="Arial"/>
          <w:b/>
          <w:szCs w:val="20"/>
        </w:rPr>
        <w:t xml:space="preserve">, </w:t>
      </w:r>
      <w:r w:rsidR="00A04A31">
        <w:rPr>
          <w:rFonts w:cs="Arial"/>
          <w:b/>
          <w:szCs w:val="20"/>
        </w:rPr>
        <w:t>овлашћени представник групе понуђача</w:t>
      </w:r>
    </w:p>
    <w:p w14:paraId="779EF2C3" w14:textId="77777777" w:rsidR="00434EA2" w:rsidRPr="00083B8B" w:rsidRDefault="00434EA2" w:rsidP="00434EA2">
      <w:pPr>
        <w:widowControl w:val="0"/>
        <w:spacing w:after="0"/>
        <w:ind w:left="567"/>
        <w:rPr>
          <w:rFonts w:cs="Arial"/>
          <w:szCs w:val="20"/>
        </w:rPr>
      </w:pPr>
      <w:r w:rsidRPr="00083B8B">
        <w:rPr>
          <w:rFonts w:cs="Arial"/>
          <w:szCs w:val="20"/>
        </w:rPr>
        <w:t>Матични број: 07473575</w:t>
      </w:r>
    </w:p>
    <w:p w14:paraId="27D40C0A" w14:textId="77777777" w:rsidR="00434EA2" w:rsidRPr="00083B8B" w:rsidRDefault="00434EA2" w:rsidP="00434EA2">
      <w:pPr>
        <w:widowControl w:val="0"/>
        <w:spacing w:after="0"/>
        <w:ind w:left="567"/>
        <w:rPr>
          <w:rFonts w:cs="Arial"/>
          <w:szCs w:val="20"/>
        </w:rPr>
      </w:pPr>
      <w:r w:rsidRPr="00083B8B">
        <w:rPr>
          <w:rFonts w:cs="Arial"/>
          <w:szCs w:val="20"/>
        </w:rPr>
        <w:t>ПИБ: 101672681</w:t>
      </w:r>
    </w:p>
    <w:p w14:paraId="0CDEB660" w14:textId="77777777" w:rsidR="00434EA2" w:rsidRPr="00083B8B" w:rsidRDefault="00434EA2" w:rsidP="00434EA2">
      <w:pPr>
        <w:widowControl w:val="0"/>
        <w:spacing w:after="0"/>
        <w:ind w:left="567"/>
        <w:rPr>
          <w:rFonts w:cs="Arial"/>
          <w:szCs w:val="20"/>
        </w:rPr>
      </w:pPr>
      <w:r w:rsidRPr="00083B8B">
        <w:rPr>
          <w:rFonts w:cs="Arial"/>
          <w:szCs w:val="20"/>
        </w:rPr>
        <w:t xml:space="preserve">Број рачуна: </w:t>
      </w:r>
      <w:r w:rsidRPr="00083B8B">
        <w:rPr>
          <w:rFonts w:cs="Arial"/>
          <w:b/>
          <w:bCs/>
          <w:szCs w:val="20"/>
          <w:lang w:val="en-US"/>
        </w:rPr>
        <w:t>205-262362-60</w:t>
      </w:r>
      <w:r w:rsidRPr="00083B8B">
        <w:rPr>
          <w:rFonts w:cs="Arial"/>
          <w:szCs w:val="20"/>
        </w:rPr>
        <w:t xml:space="preserve"> који се води код Komercijalna banka</w:t>
      </w:r>
    </w:p>
    <w:p w14:paraId="57073313" w14:textId="77777777" w:rsidR="00434EA2" w:rsidRPr="006F21EE" w:rsidRDefault="00434EA2" w:rsidP="00434EA2">
      <w:pPr>
        <w:widowControl w:val="0"/>
        <w:spacing w:after="0"/>
        <w:ind w:left="567"/>
        <w:rPr>
          <w:rFonts w:cs="Arial"/>
          <w:szCs w:val="20"/>
        </w:rPr>
      </w:pPr>
      <w:r w:rsidRPr="00083B8B">
        <w:rPr>
          <w:rFonts w:cs="Arial"/>
          <w:szCs w:val="20"/>
        </w:rPr>
        <w:t>и</w:t>
      </w:r>
    </w:p>
    <w:bookmarkEnd w:id="0"/>
    <w:p w14:paraId="4A3F5491" w14:textId="77777777" w:rsidR="00434EA2" w:rsidRPr="00724096" w:rsidRDefault="00434EA2" w:rsidP="00434EA2">
      <w:pPr>
        <w:widowControl w:val="0"/>
        <w:spacing w:after="0"/>
        <w:ind w:left="567"/>
        <w:rPr>
          <w:rFonts w:cs="Arial"/>
          <w:szCs w:val="20"/>
          <w:lang w:val="sr-Latn-RS"/>
        </w:rPr>
      </w:pPr>
      <w:r w:rsidRPr="00724096">
        <w:rPr>
          <w:rFonts w:cs="Arial"/>
          <w:b/>
          <w:szCs w:val="20"/>
        </w:rPr>
        <w:t>Recipe Medical Supplies d.o.o., Ружићева бр. 12, из Београда, кога заступа директор Предраг Шевић</w:t>
      </w:r>
    </w:p>
    <w:p w14:paraId="7A9C1165" w14:textId="77777777" w:rsidR="00434EA2" w:rsidRPr="00724096" w:rsidRDefault="00434EA2" w:rsidP="00434EA2">
      <w:pPr>
        <w:widowControl w:val="0"/>
        <w:spacing w:after="0"/>
        <w:ind w:left="567"/>
        <w:rPr>
          <w:rFonts w:cs="Arial"/>
          <w:szCs w:val="20"/>
        </w:rPr>
      </w:pPr>
      <w:r w:rsidRPr="00724096">
        <w:rPr>
          <w:rFonts w:cs="Arial"/>
          <w:szCs w:val="20"/>
        </w:rPr>
        <w:t>Матични број: 20315776</w:t>
      </w:r>
    </w:p>
    <w:p w14:paraId="50543DE9" w14:textId="77777777" w:rsidR="00434EA2" w:rsidRPr="00724096" w:rsidRDefault="00434EA2" w:rsidP="00434EA2">
      <w:pPr>
        <w:widowControl w:val="0"/>
        <w:spacing w:after="0"/>
        <w:ind w:left="567"/>
        <w:rPr>
          <w:rFonts w:cs="Arial"/>
          <w:szCs w:val="20"/>
        </w:rPr>
      </w:pPr>
      <w:r w:rsidRPr="00724096">
        <w:rPr>
          <w:rFonts w:cs="Arial"/>
          <w:szCs w:val="20"/>
        </w:rPr>
        <w:t>ПИБ: 105135889</w:t>
      </w:r>
    </w:p>
    <w:p w14:paraId="4AD7F4FA" w14:textId="77777777" w:rsidR="00434EA2" w:rsidRPr="00724096" w:rsidRDefault="00434EA2" w:rsidP="00434EA2">
      <w:pPr>
        <w:widowControl w:val="0"/>
        <w:spacing w:after="0"/>
        <w:ind w:left="567"/>
        <w:rPr>
          <w:rFonts w:cs="Arial"/>
          <w:szCs w:val="20"/>
        </w:rPr>
      </w:pPr>
      <w:r w:rsidRPr="00724096">
        <w:rPr>
          <w:rFonts w:cs="Arial"/>
          <w:szCs w:val="20"/>
        </w:rPr>
        <w:t>Број рачуна: 155-23836-88 који се води код Halkbank A.D.</w:t>
      </w:r>
    </w:p>
    <w:p w14:paraId="3126F4FB" w14:textId="59DDF2C9" w:rsidR="00AC1D11" w:rsidRPr="00770E84" w:rsidRDefault="00434EA2" w:rsidP="00434EA2">
      <w:pPr>
        <w:widowControl w:val="0"/>
        <w:spacing w:after="0"/>
        <w:ind w:left="567"/>
        <w:rPr>
          <w:szCs w:val="20"/>
        </w:rPr>
      </w:pPr>
      <w:r w:rsidRPr="00770E84">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7D834C97" w:rsidR="00AC1D11" w:rsidRPr="002D46AD" w:rsidRDefault="00AC1D11" w:rsidP="00AC1D11">
      <w:pPr>
        <w:numPr>
          <w:ilvl w:val="2"/>
          <w:numId w:val="2"/>
        </w:numPr>
        <w:ind w:right="10"/>
        <w:rPr>
          <w:szCs w:val="20"/>
        </w:rPr>
      </w:pPr>
      <w:r w:rsidRPr="00770E84">
        <w:rPr>
          <w:rFonts w:eastAsia="Arial" w:cs="Arial"/>
          <w:color w:val="000000"/>
          <w:lang w:val="sr-Latn-RS"/>
        </w:rPr>
        <w:t xml:space="preserve">  </w:t>
      </w:r>
      <w:r w:rsidRPr="002D46AD">
        <w:rPr>
          <w:szCs w:val="20"/>
        </w:rPr>
        <w:t>да су Републички фонд за здравствено осигурање и Добављач</w:t>
      </w:r>
      <w:r>
        <w:rPr>
          <w:szCs w:val="20"/>
        </w:rPr>
        <w:t>,</w:t>
      </w:r>
      <w:r w:rsidRPr="002D46AD">
        <w:rPr>
          <w:szCs w:val="20"/>
        </w:rPr>
        <w:t xml:space="preserve"> закључили Оквирни споразум бр</w:t>
      </w:r>
      <w:r w:rsidR="00434EA2">
        <w:rPr>
          <w:szCs w:val="20"/>
        </w:rPr>
        <w:t>. 50-15/21</w:t>
      </w:r>
      <w:r w:rsidRPr="002D46AD">
        <w:rPr>
          <w:szCs w:val="20"/>
        </w:rPr>
        <w:t xml:space="preserve"> од </w:t>
      </w:r>
      <w:r w:rsidR="00AA6549">
        <w:rPr>
          <w:szCs w:val="20"/>
          <w:lang w:val="sr-Latn-RS"/>
        </w:rPr>
        <w:t>10</w:t>
      </w:r>
      <w:bookmarkStart w:id="1" w:name="_GoBack"/>
      <w:bookmarkEnd w:id="1"/>
      <w:r w:rsidRPr="002D46AD">
        <w:rPr>
          <w:szCs w:val="20"/>
        </w:rPr>
        <w:t>.</w:t>
      </w:r>
      <w:r w:rsidR="00434EA2">
        <w:rPr>
          <w:szCs w:val="20"/>
        </w:rPr>
        <w:t>08</w:t>
      </w:r>
      <w:r w:rsidRPr="002D46AD">
        <w:rPr>
          <w:szCs w:val="20"/>
        </w:rPr>
        <w:t>.</w:t>
      </w:r>
      <w:r w:rsidR="00434EA2">
        <w:rPr>
          <w:szCs w:val="20"/>
        </w:rPr>
        <w:t>2021</w:t>
      </w:r>
      <w:r w:rsidRPr="002D46AD">
        <w:rPr>
          <w:szCs w:val="20"/>
        </w:rPr>
        <w:t>. године (даље: Оквирни спор</w:t>
      </w:r>
      <w:r>
        <w:rPr>
          <w:szCs w:val="20"/>
        </w:rPr>
        <w:t>а</w:t>
      </w:r>
      <w:r w:rsidRPr="002D46AD">
        <w:rPr>
          <w:szCs w:val="20"/>
        </w:rPr>
        <w:t xml:space="preserve">зум), на основу Одлуке број </w:t>
      </w:r>
      <w:r w:rsidR="00434EA2" w:rsidRPr="00434EA2">
        <w:rPr>
          <w:szCs w:val="20"/>
        </w:rPr>
        <w:t>404-1-1/21-99 од 02.08.2021</w:t>
      </w:r>
      <w:r w:rsidRPr="002D46AD">
        <w:rPr>
          <w:szCs w:val="20"/>
        </w:rPr>
        <w:t xml:space="preserve">. </w:t>
      </w:r>
      <w:r>
        <w:rPr>
          <w:szCs w:val="20"/>
        </w:rPr>
        <w:t>г</w:t>
      </w:r>
      <w:r w:rsidRPr="002D46AD">
        <w:rPr>
          <w:szCs w:val="20"/>
        </w:rPr>
        <w:t>одине</w:t>
      </w:r>
      <w:r>
        <w:rPr>
          <w:szCs w:val="20"/>
        </w:rPr>
        <w:t>;</w:t>
      </w:r>
      <w:r w:rsidRPr="002D46AD">
        <w:rPr>
          <w:szCs w:val="20"/>
        </w:rPr>
        <w:t xml:space="preserve"> </w:t>
      </w:r>
    </w:p>
    <w:p w14:paraId="10F50E5D" w14:textId="77777777" w:rsidR="00AC1D11" w:rsidRPr="002D46AD" w:rsidRDefault="00AC1D11" w:rsidP="00434EA2">
      <w:pPr>
        <w:numPr>
          <w:ilvl w:val="2"/>
          <w:numId w:val="1"/>
        </w:numPr>
        <w:ind w:left="1276" w:hanging="556"/>
        <w:rPr>
          <w:szCs w:val="20"/>
        </w:rPr>
      </w:pPr>
      <w:r>
        <w:rPr>
          <w:szCs w:val="20"/>
        </w:rPr>
        <w:t xml:space="preserve"> </w:t>
      </w:r>
      <w:r w:rsidRPr="002D46AD">
        <w:rPr>
          <w:szCs w:val="20"/>
        </w:rPr>
        <w:t xml:space="preserve">да </w:t>
      </w:r>
      <w:r>
        <w:rPr>
          <w:szCs w:val="20"/>
        </w:rPr>
        <w:t xml:space="preserve">се </w:t>
      </w:r>
      <w:r w:rsidRPr="002D46AD">
        <w:rPr>
          <w:szCs w:val="20"/>
        </w:rPr>
        <w:t>овај уговор о јавној набавци закључуј</w:t>
      </w:r>
      <w:r>
        <w:rPr>
          <w:szCs w:val="20"/>
        </w:rPr>
        <w:t xml:space="preserve">е </w:t>
      </w:r>
      <w:r w:rsidRPr="002D46AD">
        <w:rPr>
          <w:szCs w:val="20"/>
        </w:rPr>
        <w:t xml:space="preserve">у складу са  Оквирним споразумом; </w:t>
      </w:r>
    </w:p>
    <w:p w14:paraId="2434BDE9" w14:textId="77777777" w:rsidR="00AC1D11" w:rsidRPr="00B77239" w:rsidRDefault="00AC1D11" w:rsidP="00AC1D11">
      <w:pPr>
        <w:widowControl w:val="0"/>
        <w:numPr>
          <w:ilvl w:val="1"/>
          <w:numId w:val="3"/>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lastRenderedPageBreak/>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19771E38"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434EA2">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 xml:space="preserve">У случају престанка могућности испоруке добра које је предмет овог уговора из разлога </w:t>
      </w:r>
      <w:r w:rsidRPr="006B3520">
        <w:lastRenderedPageBreak/>
        <w:t>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434EA2"/>
    <w:rsid w:val="00580667"/>
    <w:rsid w:val="00973C3B"/>
    <w:rsid w:val="00A04A31"/>
    <w:rsid w:val="00AA6549"/>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EC4D"/>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6</cp:revision>
  <dcterms:created xsi:type="dcterms:W3CDTF">2021-07-12T12:15:00Z</dcterms:created>
  <dcterms:modified xsi:type="dcterms:W3CDTF">2021-08-12T14:04:00Z</dcterms:modified>
</cp:coreProperties>
</file>