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8DCF" w14:textId="77777777" w:rsidR="0081297D" w:rsidRPr="0065665B" w:rsidRDefault="0081297D" w:rsidP="0081297D">
      <w:pPr>
        <w:pStyle w:val="Heading1"/>
        <w:rPr>
          <w:b/>
          <w:iCs/>
          <w:lang w:val="sr-Latn-RS" w:eastAsia="en-US"/>
        </w:rPr>
      </w:pPr>
      <w:r w:rsidRPr="0065665B">
        <w:rPr>
          <w:b/>
        </w:rPr>
        <w:t>МОДЕЛ УГОВОРА</w:t>
      </w:r>
    </w:p>
    <w:p w14:paraId="54B1F1F9" w14:textId="77777777" w:rsidR="0081297D" w:rsidRPr="00770E84" w:rsidRDefault="0081297D" w:rsidP="0081297D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567F9636" w14:textId="77777777" w:rsidR="00DD7884" w:rsidRPr="005E21B3" w:rsidRDefault="00DD7884" w:rsidP="00DD7884">
      <w:pPr>
        <w:widowControl w:val="0"/>
        <w:spacing w:after="0"/>
        <w:ind w:left="567"/>
        <w:rPr>
          <w:rFonts w:cs="Arial"/>
          <w:szCs w:val="20"/>
          <w:lang w:val="sr-Latn-RS"/>
        </w:rPr>
      </w:pPr>
      <w:r w:rsidRPr="005E21B3">
        <w:rPr>
          <w:rFonts w:cs="Arial"/>
          <w:b/>
          <w:szCs w:val="20"/>
        </w:rPr>
        <w:t>Dialab d.o.o.</w:t>
      </w:r>
      <w:r w:rsidRPr="005E21B3">
        <w:rPr>
          <w:rFonts w:cs="Arial"/>
          <w:b/>
          <w:szCs w:val="20"/>
          <w:lang w:val="en-US"/>
        </w:rPr>
        <w:t xml:space="preserve">, </w:t>
      </w:r>
      <w:r w:rsidRPr="005E21B3">
        <w:rPr>
          <w:rFonts w:cs="Arial"/>
          <w:b/>
          <w:szCs w:val="20"/>
        </w:rPr>
        <w:t>Цариградска 1, из Београда кога заступа директор Данијела Јовановић</w:t>
      </w:r>
    </w:p>
    <w:p w14:paraId="77B273CD" w14:textId="77777777" w:rsidR="00DD7884" w:rsidRPr="005E21B3" w:rsidRDefault="00DD7884" w:rsidP="00DD7884">
      <w:pPr>
        <w:widowControl w:val="0"/>
        <w:spacing w:after="0"/>
        <w:ind w:left="567"/>
        <w:rPr>
          <w:rFonts w:cs="Arial"/>
          <w:szCs w:val="20"/>
        </w:rPr>
      </w:pPr>
      <w:r w:rsidRPr="005E21B3">
        <w:rPr>
          <w:rFonts w:cs="Arial"/>
          <w:szCs w:val="20"/>
        </w:rPr>
        <w:t>Матични број: 07481900</w:t>
      </w:r>
    </w:p>
    <w:p w14:paraId="141165AE" w14:textId="77777777" w:rsidR="00DD7884" w:rsidRPr="005E21B3" w:rsidRDefault="00DD7884" w:rsidP="00DD7884">
      <w:pPr>
        <w:widowControl w:val="0"/>
        <w:spacing w:after="0"/>
        <w:ind w:left="567"/>
        <w:rPr>
          <w:rFonts w:cs="Arial"/>
          <w:szCs w:val="20"/>
        </w:rPr>
      </w:pPr>
      <w:r w:rsidRPr="005E21B3">
        <w:rPr>
          <w:rFonts w:cs="Arial"/>
          <w:szCs w:val="20"/>
        </w:rPr>
        <w:t>ПИБ: 100038662</w:t>
      </w:r>
    </w:p>
    <w:p w14:paraId="7A766E64" w14:textId="77777777" w:rsidR="00DD7884" w:rsidRPr="005E21B3" w:rsidRDefault="00DD7884" w:rsidP="00DD7884">
      <w:pPr>
        <w:widowControl w:val="0"/>
        <w:spacing w:after="0"/>
        <w:ind w:left="567"/>
        <w:rPr>
          <w:rFonts w:cs="Arial"/>
          <w:szCs w:val="20"/>
        </w:rPr>
      </w:pPr>
      <w:r w:rsidRPr="005E21B3">
        <w:rPr>
          <w:rFonts w:cs="Arial"/>
          <w:szCs w:val="20"/>
        </w:rPr>
        <w:t>Број рачуна: 265-1060310000284-76 који се води код Raiffeisen Bank A.D.</w:t>
      </w:r>
    </w:p>
    <w:p w14:paraId="01930BF6" w14:textId="2C75FCA6" w:rsidR="0081297D" w:rsidRPr="00770E84" w:rsidRDefault="00DD7884" w:rsidP="00DD7884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2C3D3105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DD7884">
        <w:rPr>
          <w:szCs w:val="20"/>
        </w:rPr>
        <w:t>. 56-6/21</w:t>
      </w:r>
      <w:r w:rsidRPr="00087C67">
        <w:rPr>
          <w:szCs w:val="20"/>
        </w:rPr>
        <w:t xml:space="preserve"> од __.</w:t>
      </w:r>
      <w:r w:rsidR="00DD7884">
        <w:rPr>
          <w:szCs w:val="20"/>
        </w:rPr>
        <w:t>08</w:t>
      </w:r>
      <w:r w:rsidRPr="00087C67">
        <w:rPr>
          <w:szCs w:val="20"/>
        </w:rPr>
        <w:t>.</w:t>
      </w:r>
      <w:r w:rsidR="00DD7884">
        <w:rPr>
          <w:szCs w:val="20"/>
        </w:rPr>
        <w:t>2021</w:t>
      </w:r>
      <w:r w:rsidRPr="00087C67">
        <w:rPr>
          <w:szCs w:val="20"/>
        </w:rPr>
        <w:t xml:space="preserve">. године (даље: Оквирни споразум), на основу Одлуке број </w:t>
      </w:r>
      <w:r w:rsidR="00DD7884">
        <w:rPr>
          <w:lang w:val="sr-Cyrl-CS"/>
        </w:rPr>
        <w:t>404-1-1/21-99</w:t>
      </w:r>
      <w:r w:rsidR="00DD7884" w:rsidRPr="003F0D48">
        <w:rPr>
          <w:lang w:val="sr-Cyrl-CS"/>
        </w:rPr>
        <w:t xml:space="preserve"> од </w:t>
      </w:r>
      <w:r w:rsidR="00DD7884">
        <w:rPr>
          <w:lang w:val="sr-Cyrl-CS"/>
        </w:rPr>
        <w:t>02.08.2021</w:t>
      </w:r>
      <w:r w:rsidR="00DD7884">
        <w:rPr>
          <w:lang w:val="sr-Cyrl-CS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DD7884">
      <w:pPr>
        <w:numPr>
          <w:ilvl w:val="1"/>
          <w:numId w:val="2"/>
        </w:numPr>
        <w:ind w:left="1276" w:hanging="466"/>
        <w:rPr>
          <w:rFonts w:eastAsia="Arial" w:cs="Arial"/>
          <w:color w:val="000000"/>
        </w:rPr>
      </w:pPr>
      <w:bookmarkStart w:id="0" w:name="_GoBack"/>
      <w:bookmarkEnd w:id="0"/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428E4AC8" w:rsidR="0081297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67D7BCCF" w14:textId="77777777" w:rsidR="00DD7884" w:rsidRPr="00A0012D" w:rsidRDefault="00DD7884" w:rsidP="00DD7884">
      <w:pPr>
        <w:ind w:left="1190" w:right="10"/>
        <w:rPr>
          <w:szCs w:val="20"/>
        </w:rPr>
      </w:pP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1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1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2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5AD35A4D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DD7884">
        <w:rPr>
          <w:rFonts w:eastAsia="Arial" w:cs="Arial"/>
          <w:color w:val="000000"/>
        </w:rPr>
        <w:t>48 сати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2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</w:t>
      </w:r>
      <w:r w:rsidRPr="00770E84">
        <w:rPr>
          <w:rFonts w:eastAsia="Arial" w:cs="Arial"/>
          <w:color w:val="000000"/>
        </w:rPr>
        <w:lastRenderedPageBreak/>
        <w:t xml:space="preserve">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DD788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450" w:right="2" w:firstLine="180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DD7884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A2BC5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2021-08-03T13:02:00Z</dcterms:modified>
</cp:coreProperties>
</file>