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F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Број рачуна: ___________________ који се води код Управе за трезор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9C743D" w:rsidRPr="00E427DA" w:rsidRDefault="009C743D" w:rsidP="009C743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SOPHARMA TRADING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 w:rsidR="00FF295D">
        <w:rPr>
          <w:rFonts w:ascii="Arial" w:eastAsia="Calibri" w:hAnsi="Arial" w:cs="Arial"/>
          <w:sz w:val="20"/>
          <w:szCs w:val="20"/>
          <w:lang w:val="sr-Cyrl-RS"/>
        </w:rPr>
        <w:t>Вилине Воде бб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FF295D">
        <w:rPr>
          <w:rFonts w:ascii="Arial" w:eastAsia="Calibri" w:hAnsi="Arial" w:cs="Arial"/>
          <w:sz w:val="20"/>
          <w:szCs w:val="20"/>
          <w:lang w:val="sr-Cyrl-RS"/>
        </w:rPr>
        <w:t>Будимир Шанић</w:t>
      </w:r>
      <w:bookmarkStart w:id="0" w:name="_GoBack"/>
      <w:bookmarkEnd w:id="0"/>
    </w:p>
    <w:p w:rsidR="009C743D" w:rsidRPr="00E427DA" w:rsidRDefault="009C743D" w:rsidP="009C743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F63F4A">
        <w:rPr>
          <w:rFonts w:ascii="Arial" w:eastAsia="Calibri" w:hAnsi="Arial" w:cs="Arial"/>
          <w:sz w:val="20"/>
          <w:szCs w:val="20"/>
          <w:lang w:val="sr-Latn-RS"/>
        </w:rPr>
        <w:t>07829531</w:t>
      </w:r>
    </w:p>
    <w:p w:rsidR="009C743D" w:rsidRPr="008A3663" w:rsidRDefault="009C743D" w:rsidP="009C743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>100125653</w:t>
      </w:r>
    </w:p>
    <w:p w:rsidR="009C743D" w:rsidRPr="00F63F4A" w:rsidRDefault="009C743D" w:rsidP="009C743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265-6210310001868-32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 xml:space="preserve">Raiffeisen </w:t>
      </w:r>
      <w:r>
        <w:rPr>
          <w:rFonts w:ascii="Arial" w:eastAsia="Calibri" w:hAnsi="Arial" w:cs="Arial"/>
          <w:sz w:val="20"/>
          <w:szCs w:val="20"/>
          <w:lang w:val="sr-Cyrl-RS"/>
        </w:rPr>
        <w:t>банке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A.</w:t>
      </w:r>
      <w:r>
        <w:rPr>
          <w:rFonts w:ascii="Arial" w:eastAsia="Calibri" w:hAnsi="Arial" w:cs="Arial"/>
          <w:sz w:val="20"/>
          <w:szCs w:val="20"/>
          <w:lang w:val="sr-Cyrl-RS"/>
        </w:rPr>
        <w:t>Д. Београд</w:t>
      </w:r>
    </w:p>
    <w:p w:rsidR="001C65EF" w:rsidRPr="002704BA" w:rsidRDefault="009C743D" w:rsidP="009C743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90774C" w:rsidRDefault="005A7ACA" w:rsidP="007816BE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9C743D">
        <w:rPr>
          <w:rFonts w:ascii="Arial" w:eastAsia="Calibri" w:hAnsi="Arial" w:cs="Arial"/>
          <w:b/>
          <w:sz w:val="20"/>
          <w:szCs w:val="20"/>
          <w:lang w:val="sr-Latn-RS"/>
        </w:rPr>
        <w:t>3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КПП_______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F31230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B43022">
        <w:rPr>
          <w:rFonts w:ascii="Arial" w:eastAsia="Calibri" w:hAnsi="Arial" w:cs="Arial"/>
          <w:sz w:val="20"/>
          <w:szCs w:val="20"/>
        </w:rPr>
        <w:t>Sopharma Trading</w:t>
      </w:r>
      <w:r w:rsidR="00286131">
        <w:rPr>
          <w:rFonts w:ascii="Arial" w:eastAsia="Calibri" w:hAnsi="Arial" w:cs="Arial"/>
          <w:sz w:val="20"/>
          <w:szCs w:val="20"/>
        </w:rPr>
        <w:t xml:space="preserve"> </w:t>
      </w:r>
      <w:r w:rsidR="005A7ACA">
        <w:rPr>
          <w:rFonts w:ascii="Arial" w:eastAsia="Calibri" w:hAnsi="Arial" w:cs="Arial"/>
          <w:sz w:val="20"/>
          <w:szCs w:val="20"/>
        </w:rPr>
        <w:t>d.o.o.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814987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814987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814987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</w:p>
    <w:p w:rsidR="001C65EF" w:rsidRPr="005958E8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овај уговор о јавној набавци закључује у складу са оквирним споразумом бр. </w:t>
      </w:r>
      <w:r w:rsidR="00485045" w:rsidRPr="005958E8">
        <w:rPr>
          <w:rFonts w:ascii="Arial" w:eastAsia="Calibri" w:hAnsi="Arial" w:cs="Arial"/>
          <w:sz w:val="20"/>
          <w:szCs w:val="20"/>
          <w:lang w:val="sr-Cyrl-RS"/>
        </w:rPr>
        <w:t>35-3/21</w:t>
      </w:r>
      <w:r w:rsidR="005958E8" w:rsidRPr="005958E8">
        <w:rPr>
          <w:rFonts w:ascii="Arial" w:eastAsia="Calibri" w:hAnsi="Arial" w:cs="Arial"/>
          <w:sz w:val="20"/>
          <w:szCs w:val="20"/>
          <w:lang w:val="sr-Cyrl-RS"/>
        </w:rPr>
        <w:t xml:space="preserve"> од 23.06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1C65EF" w:rsidRPr="005958E8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5958E8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5958E8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 w:rsidRPr="005958E8">
        <w:rPr>
          <w:rFonts w:ascii="Arial" w:eastAsia="Calibri" w:hAnsi="Arial" w:cs="Arial"/>
          <w:sz w:val="20"/>
          <w:szCs w:val="20"/>
          <w:lang w:val="sr-Cyrl-RS"/>
        </w:rPr>
        <w:t>вора је куповина и испорука лек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>а који се финансира из средстава обавезног здравс</w:t>
      </w:r>
      <w:r w:rsidR="005A7ACA" w:rsidRPr="005958E8">
        <w:rPr>
          <w:rFonts w:ascii="Arial" w:eastAsia="Calibri" w:hAnsi="Arial" w:cs="Arial"/>
          <w:sz w:val="20"/>
          <w:szCs w:val="20"/>
          <w:lang w:val="sr-Cyrl-RS"/>
        </w:rPr>
        <w:t>твеног осигурања и испорука лек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>а о трошку Добављача за осигурана лица Фонда, наведен</w:t>
      </w:r>
      <w:r w:rsidR="005A7ACA" w:rsidRPr="005958E8">
        <w:rPr>
          <w:rFonts w:ascii="Arial" w:eastAsia="Calibri" w:hAnsi="Arial" w:cs="Arial"/>
          <w:sz w:val="20"/>
          <w:szCs w:val="20"/>
          <w:lang w:val="sr-Cyrl-RS"/>
        </w:rPr>
        <w:t>ог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1C65EF" w:rsidRPr="005958E8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</w:t>
      </w:r>
      <w:r w:rsidR="005A7ACA" w:rsidRPr="005958E8">
        <w:rPr>
          <w:rFonts w:ascii="Arial" w:eastAsia="Calibri" w:hAnsi="Arial" w:cs="Arial"/>
          <w:sz w:val="20"/>
          <w:szCs w:val="20"/>
          <w:lang w:val="sr-Cyrl-RS"/>
        </w:rPr>
        <w:t>ог лек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1C65EF" w:rsidRPr="005958E8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5958E8">
        <w:rPr>
          <w:rFonts w:ascii="Arial" w:eastAsia="Calibri" w:hAnsi="Arial" w:cs="Arial"/>
          <w:sz w:val="20"/>
          <w:szCs w:val="20"/>
          <w:lang w:val="sr-Cyrl-RS"/>
        </w:rPr>
        <w:t>3.1. Цен</w:t>
      </w:r>
      <w:r w:rsidR="00373313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из овог Уговора 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 w:rsidRPr="005958E8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373313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531D3E" w:rsidRPr="005958E8">
        <w:rPr>
          <w:rFonts w:ascii="Arial" w:eastAsia="Calibri" w:hAnsi="Arial" w:cs="Arial"/>
          <w:sz w:val="20"/>
          <w:szCs w:val="20"/>
          <w:lang w:val="sr-Cyrl-RS"/>
        </w:rPr>
        <w:t xml:space="preserve"> одговар</w:t>
      </w:r>
      <w:r w:rsidR="00373313" w:rsidRPr="005958E8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 цени из оквирног споразума бр. </w:t>
      </w:r>
      <w:r w:rsidR="00485045" w:rsidRPr="005958E8">
        <w:rPr>
          <w:rFonts w:ascii="Arial" w:eastAsia="Calibri" w:hAnsi="Arial" w:cs="Arial"/>
          <w:sz w:val="20"/>
          <w:szCs w:val="20"/>
          <w:lang w:val="sr-Cyrl-RS"/>
        </w:rPr>
        <w:t xml:space="preserve">35-3/21 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5958E8" w:rsidRPr="005958E8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5958E8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Фонд плаћа, у име и за рачун Купца, испоручен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 лека о трошку Фонда, по уговореној јединичној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 xml:space="preserve">цени, увећаној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За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лека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о трошку Добављача, трошкове транспорта и евентуалне друге т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рошкове везане за испоруку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а који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предмет овог уговора, као и трошкове ПДВ-а, сноси Добављач.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3.7.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3.8.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3.9.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C65EF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</w:t>
      </w:r>
      <w:r>
        <w:rPr>
          <w:rFonts w:ascii="Arial" w:eastAsia="Calibri" w:hAnsi="Arial" w:cs="Arial"/>
          <w:sz w:val="20"/>
          <w:szCs w:val="20"/>
          <w:lang w:val="sr-Cyrl-RS"/>
        </w:rPr>
        <w:t>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CF7E9C">
        <w:rPr>
          <w:rFonts w:ascii="Arial" w:eastAsia="Calibri" w:hAnsi="Arial" w:cs="Arial"/>
          <w:sz w:val="20"/>
          <w:szCs w:val="20"/>
          <w:lang w:val="sr-Latn-RS"/>
        </w:rPr>
        <w:t>24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B2001D" w:rsidRDefault="001C65EF" w:rsidP="001C65EF">
      <w:pPr>
        <w:ind w:left="851" w:hanging="142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2.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Саставни део овог уговора је Пр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ценом</w:t>
      </w:r>
    </w:p>
    <w:sectPr w:rsidR="00B2001D" w:rsidSect="00E24DA6">
      <w:footerReference w:type="default" r:id="rId6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27" w:rsidRDefault="00E13227" w:rsidP="001C65EF">
      <w:pPr>
        <w:spacing w:after="0" w:line="240" w:lineRule="auto"/>
      </w:pPr>
      <w:r>
        <w:separator/>
      </w:r>
    </w:p>
  </w:endnote>
  <w:endnote w:type="continuationSeparator" w:id="0">
    <w:p w:rsidR="00E13227" w:rsidRDefault="00E13227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9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27" w:rsidRDefault="00E13227" w:rsidP="001C65EF">
      <w:pPr>
        <w:spacing w:after="0" w:line="240" w:lineRule="auto"/>
      </w:pPr>
      <w:r>
        <w:separator/>
      </w:r>
    </w:p>
  </w:footnote>
  <w:footnote w:type="continuationSeparator" w:id="0">
    <w:p w:rsidR="00E13227" w:rsidRDefault="00E13227" w:rsidP="001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D2603"/>
    <w:rsid w:val="001051FE"/>
    <w:rsid w:val="001439FF"/>
    <w:rsid w:val="001C65EF"/>
    <w:rsid w:val="00286131"/>
    <w:rsid w:val="00332B8D"/>
    <w:rsid w:val="00373313"/>
    <w:rsid w:val="003F2C13"/>
    <w:rsid w:val="00485045"/>
    <w:rsid w:val="004C7598"/>
    <w:rsid w:val="00531D3E"/>
    <w:rsid w:val="005958E8"/>
    <w:rsid w:val="005A439D"/>
    <w:rsid w:val="005A7ACA"/>
    <w:rsid w:val="007816BE"/>
    <w:rsid w:val="007C0D6F"/>
    <w:rsid w:val="00814987"/>
    <w:rsid w:val="0090774C"/>
    <w:rsid w:val="00916896"/>
    <w:rsid w:val="009C743D"/>
    <w:rsid w:val="009F7710"/>
    <w:rsid w:val="00A24DB3"/>
    <w:rsid w:val="00B035F6"/>
    <w:rsid w:val="00B12D9B"/>
    <w:rsid w:val="00B2001D"/>
    <w:rsid w:val="00B30AF8"/>
    <w:rsid w:val="00B43022"/>
    <w:rsid w:val="00BA2F99"/>
    <w:rsid w:val="00BE5B80"/>
    <w:rsid w:val="00C135AF"/>
    <w:rsid w:val="00CF7E9C"/>
    <w:rsid w:val="00D009F1"/>
    <w:rsid w:val="00D63192"/>
    <w:rsid w:val="00D71FDA"/>
    <w:rsid w:val="00D805BC"/>
    <w:rsid w:val="00E13227"/>
    <w:rsid w:val="00E24DA6"/>
    <w:rsid w:val="00E35BA5"/>
    <w:rsid w:val="00E81D25"/>
    <w:rsid w:val="00EE70FA"/>
    <w:rsid w:val="00F31230"/>
    <w:rsid w:val="00F31BBE"/>
    <w:rsid w:val="00F34CF6"/>
    <w:rsid w:val="00FE71EA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F761C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2022-03-03T13:46:00Z</dcterms:created>
  <dcterms:modified xsi:type="dcterms:W3CDTF">2022-03-03T13:46:00Z</dcterms:modified>
</cp:coreProperties>
</file>