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FA4070" w:rsidRPr="00734EE2" w:rsidRDefault="00FA4070" w:rsidP="00FA407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</w:t>
      </w:r>
      <w:bookmarkStart w:id="0" w:name="_GoBack"/>
      <w:bookmarkEnd w:id="0"/>
      <w:r w:rsidRPr="00734EE2">
        <w:rPr>
          <w:rFonts w:ascii="Arial" w:eastAsia="Times New Roman" w:hAnsi="Arial" w:cs="Arial"/>
          <w:sz w:val="20"/>
          <w:szCs w:val="20"/>
          <w:lang w:val="sr-Cyrl-RS"/>
        </w:rPr>
        <w:t>оји се води код Управе за трезор</w:t>
      </w:r>
    </w:p>
    <w:p w:rsidR="00FA4070" w:rsidRPr="00734EE2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734EE2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FA4070" w:rsidRPr="00734EE2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bookmarkStart w:id="1" w:name="_Hlk59619160"/>
      <w:r w:rsidRPr="00734EE2">
        <w:rPr>
          <w:rFonts w:ascii="Arial" w:eastAsia="Calibri" w:hAnsi="Arial" w:cs="Times New Roman"/>
          <w:b/>
          <w:sz w:val="20"/>
          <w:lang w:val="sr-Cyrl-RS"/>
        </w:rPr>
        <w:t>Roche d.o.o.</w:t>
      </w:r>
      <w:bookmarkEnd w:id="1"/>
      <w:r w:rsidRPr="00734EE2">
        <w:rPr>
          <w:rFonts w:ascii="Arial" w:eastAsia="Calibri" w:hAnsi="Arial" w:cs="Times New Roman"/>
          <w:b/>
          <w:sz w:val="20"/>
          <w:lang w:val="sr-Cyrl-RS"/>
        </w:rPr>
        <w:t>,</w:t>
      </w:r>
      <w:r w:rsidR="006749F4" w:rsidRPr="00734EE2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 w:rsidRPr="00734EE2">
        <w:rPr>
          <w:rFonts w:ascii="Arial" w:eastAsia="Calibri" w:hAnsi="Arial" w:cs="Times New Roman"/>
          <w:b/>
          <w:sz w:val="20"/>
          <w:lang w:val="sr-Cyrl-RS"/>
        </w:rPr>
        <w:t>ул. Милутина Миланковић бр. 11а, из Београда, кога заступа директор Ана Говедарица</w:t>
      </w:r>
    </w:p>
    <w:p w:rsidR="00FA4070" w:rsidRPr="00734EE2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34EE2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734EE2">
        <w:rPr>
          <w:rFonts w:ascii="Arial" w:eastAsia="Calibri" w:hAnsi="Arial" w:cs="Times New Roman"/>
          <w:sz w:val="20"/>
          <w:lang w:val="sr-Cyrl-RS"/>
        </w:rPr>
        <w:t>20041382</w:t>
      </w:r>
    </w:p>
    <w:p w:rsidR="00FA4070" w:rsidRPr="00734EE2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34EE2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734EE2">
        <w:rPr>
          <w:rFonts w:ascii="Arial" w:eastAsia="Calibri" w:hAnsi="Arial" w:cs="Times New Roman"/>
          <w:sz w:val="20"/>
          <w:lang w:val="sr-Cyrl-RS"/>
        </w:rPr>
        <w:t>103883071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34EE2">
        <w:rPr>
          <w:rFonts w:ascii="Arial" w:eastAsia="Calibri" w:hAnsi="Arial" w:cs="Times New Roman"/>
          <w:sz w:val="20"/>
          <w:lang w:val="sr-Cyrl-RS"/>
        </w:rPr>
        <w:t xml:space="preserve">170-301131536-65 </w:t>
      </w:r>
      <w:r w:rsidRPr="00734EE2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734EE2">
        <w:rPr>
          <w:rFonts w:ascii="Arial" w:eastAsia="Calibri" w:hAnsi="Arial" w:cs="Times New Roman"/>
          <w:sz w:val="20"/>
          <w:lang w:val="sr-Cyrl-RS"/>
        </w:rPr>
        <w:t>Uni credit Bank A.D.</w:t>
      </w:r>
    </w:p>
    <w:p w:rsidR="00FA4070" w:rsidRPr="00734EE2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734EE2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734EE2" w:rsidRDefault="00FA4070" w:rsidP="00734EE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FA4070" w:rsidRPr="00734EE2" w:rsidRDefault="00FA4070" w:rsidP="00FA4070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734EE2">
        <w:rPr>
          <w:rFonts w:ascii="Arial" w:eastAsia="Calibri" w:hAnsi="Arial" w:cs="Times New Roman"/>
          <w:b/>
          <w:sz w:val="20"/>
          <w:szCs w:val="20"/>
          <w:lang w:val="sr-Cyrl-RS"/>
        </w:rPr>
        <w:t>ЛЕКОВИ ЗА ЛЕЧЕЊЕ ХЕМОФИЛИЈЕ</w:t>
      </w:r>
    </w:p>
    <w:p w:rsidR="00FA4070" w:rsidRPr="00734EE2" w:rsidRDefault="00FA4070" w:rsidP="00FA407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734EE2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 8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КПП ___</w:t>
      </w:r>
    </w:p>
    <w:p w:rsidR="00FA4070" w:rsidRPr="00734EE2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lang w:val="sr-Cyrl-RS"/>
        </w:rPr>
      </w:pPr>
    </w:p>
    <w:p w:rsidR="00FA4070" w:rsidRPr="00734EE2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:rsidR="00FA4070" w:rsidRPr="00734EE2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FA4070" w:rsidRPr="00734EE2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734EE2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FA4070" w:rsidRPr="00734EE2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 139-2/20 на основу Одлуке број 404-1-38/20-33 од 11.12.2020. године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FA4070" w:rsidRPr="00734EE2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 бр. 139-2/20 од ___.___.___________. године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734EE2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A4070" w:rsidRPr="00734EE2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:rsidR="00FA4070" w:rsidRPr="00734EE2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  Предмет уговора је куповина лека наведеног у Спецификацији лека са ценом која се налази у Прилогу овог уговора и чини његов саставни део (Прилог 1).</w:t>
      </w:r>
    </w:p>
    <w:p w:rsidR="00FA4070" w:rsidRPr="00734EE2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FA4070" w:rsidRPr="00734EE2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2" w:name="page28"/>
      <w:bookmarkEnd w:id="2"/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Calibri" w:hAnsi="Arial" w:cs="Times New Roman"/>
          <w:sz w:val="20"/>
          <w:szCs w:val="20"/>
          <w:lang w:val="sr-Cyrl-RS"/>
        </w:rPr>
        <w:t>Цена из овог Уговора је јединична цена наведена Спецификацији лека са ценом из члана 2. овог уговора које одговарају ценама из Оквирног споразума бр. 139-2/20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 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A4070" w:rsidRPr="00734EE2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4B7A73" w:rsidRPr="00734EE2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FA4070" w:rsidRPr="00734EE2" w:rsidRDefault="00FA4070" w:rsidP="00FA4070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:rsidR="00FA4070" w:rsidRPr="00734EE2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Добављач се обавезује да ће укупно уговорену количину лекова из члана 2. овог уговора испоручивати Купцу према потребама Купца, и то у року од 48 сати од дана пријема писменог захтева купца.</w:t>
      </w:r>
    </w:p>
    <w:p w:rsidR="00FA4070" w:rsidRPr="00734EE2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:rsidR="00FA4070" w:rsidRPr="00734EE2" w:rsidRDefault="00FA4070" w:rsidP="00FA4070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FA4070" w:rsidRPr="00734EE2" w:rsidRDefault="00FA4070" w:rsidP="00FA40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УГОВОРНА КАЗНА</w:t>
      </w:r>
    </w:p>
    <w:p w:rsidR="00FA4070" w:rsidRPr="00734EE2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</w:t>
      </w:r>
      <w:r w:rsidRPr="00734EE2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734EE2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FA4070" w:rsidRPr="00734EE2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Ако штета пређе износ уговорне казне става 1. овог члана, Купац може да тражи накнаду 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стварне штете, а може и да раскине уговор. </w:t>
      </w:r>
    </w:p>
    <w:p w:rsidR="00FA4070" w:rsidRPr="00734EE2" w:rsidRDefault="00FA4070" w:rsidP="00FA4070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:rsidR="00FA4070" w:rsidRPr="00734EE2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3" w:name="page29"/>
      <w:bookmarkEnd w:id="3"/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A4070" w:rsidRPr="00734EE2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734EE2" w:rsidRDefault="00FA4070" w:rsidP="00FA4070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:rsidR="00FA4070" w:rsidRPr="00734EE2" w:rsidRDefault="00FA4070" w:rsidP="00FA407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FA4070" w:rsidRPr="00734EE2" w:rsidRDefault="00FA4070" w:rsidP="00FA407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34EE2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B053D1" w:rsidRPr="00734EE2" w:rsidRDefault="00B053D1" w:rsidP="00B053D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34EE2">
        <w:rPr>
          <w:rFonts w:ascii="Arial" w:eastAsia="Calibri" w:hAnsi="Arial" w:cs="Times New Roman"/>
          <w:sz w:val="20"/>
          <w:lang w:val="sr-Cyrl-RS"/>
        </w:rPr>
        <w:t>Измене и</w:t>
      </w:r>
      <w:r w:rsidR="0061731E" w:rsidRPr="00734EE2">
        <w:rPr>
          <w:rFonts w:ascii="Arial" w:eastAsia="Calibri" w:hAnsi="Arial" w:cs="Times New Roman"/>
          <w:sz w:val="20"/>
          <w:lang w:val="sr-Cyrl-RS"/>
        </w:rPr>
        <w:t xml:space="preserve"> допуне уговора</w:t>
      </w:r>
      <w:r w:rsidRPr="00734EE2">
        <w:rPr>
          <w:rFonts w:ascii="Arial" w:eastAsia="Calibri" w:hAnsi="Arial" w:cs="Times New Roman"/>
          <w:sz w:val="20"/>
          <w:lang w:val="sr-Cyrl-RS"/>
        </w:rPr>
        <w:t xml:space="preserve"> могуће су у случају више силе предвиђене оквирним споразумом и другим случајевима у складу Закон</w:t>
      </w:r>
      <w:r w:rsidR="002F67E9">
        <w:rPr>
          <w:rFonts w:ascii="Arial" w:eastAsia="Calibri" w:hAnsi="Arial" w:cs="Times New Roman"/>
          <w:sz w:val="20"/>
          <w:lang w:val="sr-Cyrl-RS"/>
        </w:rPr>
        <w:t>ом</w:t>
      </w:r>
      <w:r w:rsidRPr="00734EE2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B053D1" w:rsidRPr="00734EE2" w:rsidRDefault="00B053D1" w:rsidP="00B053D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734EE2">
        <w:rPr>
          <w:rFonts w:ascii="Arial" w:eastAsia="Calibri" w:hAnsi="Arial" w:cs="Times New Roman"/>
          <w:sz w:val="20"/>
          <w:lang w:val="sr-Cyrl-RS"/>
        </w:rPr>
        <w:t xml:space="preserve">Фонд и добављач су сагласни да ће измене и допуне </w:t>
      </w:r>
      <w:r w:rsidR="0061731E" w:rsidRPr="00734EE2">
        <w:rPr>
          <w:rFonts w:ascii="Arial" w:eastAsia="Calibri" w:hAnsi="Arial" w:cs="Times New Roman"/>
          <w:sz w:val="20"/>
          <w:lang w:val="sr-Cyrl-RS"/>
        </w:rPr>
        <w:t>уговора</w:t>
      </w:r>
      <w:r w:rsidRPr="00734EE2">
        <w:rPr>
          <w:rFonts w:ascii="Arial" w:eastAsia="Calibri" w:hAnsi="Arial" w:cs="Times New Roman"/>
          <w:sz w:val="20"/>
          <w:lang w:val="sr-Cyrl-RS"/>
        </w:rPr>
        <w:t xml:space="preserve"> вршити у писаној форми, о чему ће се сачинити Анекс оквирног споразума.</w:t>
      </w:r>
    </w:p>
    <w:p w:rsidR="00FA4070" w:rsidRPr="00734EE2" w:rsidRDefault="00FA4070" w:rsidP="00FA40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FA4070" w:rsidRPr="00734EE2" w:rsidRDefault="00FA4070" w:rsidP="00FA4070">
      <w:pPr>
        <w:numPr>
          <w:ilvl w:val="0"/>
          <w:numId w:val="12"/>
        </w:numPr>
        <w:spacing w:after="120" w:line="240" w:lineRule="auto"/>
        <w:ind w:left="720" w:hanging="45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FA4070" w:rsidRPr="00734EE2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A4070" w:rsidRPr="00734EE2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A4070" w:rsidRPr="00734EE2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FA4070" w:rsidRPr="00734EE2" w:rsidRDefault="00FA4070" w:rsidP="00FA407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FA4070" w:rsidRPr="00734EE2" w:rsidRDefault="00FA4070" w:rsidP="00FA407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FA4070" w:rsidRPr="00734EE2" w:rsidRDefault="00FA4070" w:rsidP="00FA407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FA4070" w:rsidRPr="00734EE2" w:rsidRDefault="00FA4070" w:rsidP="00FA4070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______ ( _____ ) истоветна примерка на српском језику, од којих се свакој уговорној страни уручују по ______ ( ___ ) примерка. </w:t>
      </w:r>
    </w:p>
    <w:p w:rsidR="00FA4070" w:rsidRPr="00734EE2" w:rsidRDefault="00FA4070" w:rsidP="00FA4070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>Саставни део овог уговора је прилог бр. 1 – Спецификација лек</w:t>
      </w:r>
      <w:r w:rsidR="002B17E5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:rsidR="00FA4070" w:rsidRPr="00734EE2" w:rsidRDefault="00FA4070" w:rsidP="00FA4070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34EE2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734EE2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68/15).</w:t>
      </w:r>
    </w:p>
    <w:p w:rsidR="00FA4070" w:rsidRPr="00734EE2" w:rsidRDefault="00FA4070" w:rsidP="00FA4070">
      <w:pPr>
        <w:spacing w:before="120"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</w:p>
    <w:p w:rsidR="00FA4070" w:rsidRPr="00734EE2" w:rsidRDefault="00FA4070" w:rsidP="00EF0FF9">
      <w:pPr>
        <w:widowControl w:val="0"/>
        <w:spacing w:after="237" w:line="228" w:lineRule="auto"/>
        <w:ind w:left="993" w:right="2"/>
        <w:jc w:val="right"/>
        <w:rPr>
          <w:rFonts w:ascii="Arial" w:eastAsia="Times New Roman" w:hAnsi="Arial" w:cs="Arial"/>
          <w:iCs/>
          <w:sz w:val="20"/>
          <w:szCs w:val="20"/>
          <w:lang w:val="sr-Cyrl-RS"/>
        </w:rPr>
      </w:pPr>
      <w:r w:rsidRPr="00734EE2">
        <w:rPr>
          <w:rFonts w:ascii="Arial" w:eastAsia="Arial" w:hAnsi="Arial" w:cs="Arial"/>
          <w:sz w:val="20"/>
          <w:lang w:val="sr-Cyrl-RS"/>
        </w:rPr>
        <w:t xml:space="preserve">                                                                                    </w:t>
      </w:r>
    </w:p>
    <w:p w:rsidR="0060158E" w:rsidRPr="00734EE2" w:rsidRDefault="0060158E" w:rsidP="00FA4070">
      <w:pPr>
        <w:rPr>
          <w:lang w:val="sr-Cyrl-RS"/>
        </w:rPr>
      </w:pPr>
    </w:p>
    <w:sectPr w:rsidR="0060158E" w:rsidRPr="00734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B6" w:rsidRDefault="007277B6" w:rsidP="00FA4070">
      <w:pPr>
        <w:spacing w:after="0" w:line="240" w:lineRule="auto"/>
      </w:pPr>
      <w:r>
        <w:separator/>
      </w:r>
    </w:p>
  </w:endnote>
  <w:endnote w:type="continuationSeparator" w:id="0">
    <w:p w:rsidR="007277B6" w:rsidRDefault="007277B6" w:rsidP="00FA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B6" w:rsidRDefault="007277B6" w:rsidP="00FA4070">
      <w:pPr>
        <w:spacing w:after="0" w:line="240" w:lineRule="auto"/>
      </w:pPr>
      <w:r>
        <w:separator/>
      </w:r>
    </w:p>
  </w:footnote>
  <w:footnote w:type="continuationSeparator" w:id="0">
    <w:p w:rsidR="007277B6" w:rsidRDefault="007277B6" w:rsidP="00FA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70"/>
    <w:rsid w:val="0003621A"/>
    <w:rsid w:val="00124BBB"/>
    <w:rsid w:val="00245DFF"/>
    <w:rsid w:val="002B17E5"/>
    <w:rsid w:val="002F67E9"/>
    <w:rsid w:val="003A3A23"/>
    <w:rsid w:val="004B7A73"/>
    <w:rsid w:val="005A6CD3"/>
    <w:rsid w:val="0060158E"/>
    <w:rsid w:val="0061731E"/>
    <w:rsid w:val="006749F4"/>
    <w:rsid w:val="007277B6"/>
    <w:rsid w:val="00734EE2"/>
    <w:rsid w:val="007F62BE"/>
    <w:rsid w:val="008107E1"/>
    <w:rsid w:val="00874598"/>
    <w:rsid w:val="00955525"/>
    <w:rsid w:val="00AF61C3"/>
    <w:rsid w:val="00B053D1"/>
    <w:rsid w:val="00B22987"/>
    <w:rsid w:val="00B41945"/>
    <w:rsid w:val="00C71DE2"/>
    <w:rsid w:val="00D903FF"/>
    <w:rsid w:val="00E05D71"/>
    <w:rsid w:val="00EF0FF9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EA6A5-F984-4F34-BF98-C8FF21E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70"/>
  </w:style>
  <w:style w:type="paragraph" w:styleId="Footer">
    <w:name w:val="footer"/>
    <w:basedOn w:val="Normal"/>
    <w:link w:val="Foot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7</cp:revision>
  <dcterms:created xsi:type="dcterms:W3CDTF">2020-12-26T08:05:00Z</dcterms:created>
  <dcterms:modified xsi:type="dcterms:W3CDTF">2020-12-30T06:40:00Z</dcterms:modified>
</cp:coreProperties>
</file>