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103B9" w:rsidRPr="00F307DB" w:rsidRDefault="000103B9" w:rsidP="000103B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9042C6">
        <w:rPr>
          <w:rFonts w:eastAsia="Times New Roman" w:cs="Arial"/>
          <w:b/>
          <w:szCs w:val="20"/>
          <w:lang w:val="en-US"/>
        </w:rPr>
        <w:t>Phoenix Pharma d.o.o., ул. Боре Станковића бр. 2, из Бе</w:t>
      </w:r>
      <w:r w:rsidR="009042C6" w:rsidRPr="009042C6">
        <w:rPr>
          <w:rFonts w:eastAsia="Times New Roman" w:cs="Arial"/>
          <w:b/>
          <w:szCs w:val="20"/>
          <w:lang w:val="en-US"/>
        </w:rPr>
        <w:t>ограда, кога заступају директор</w:t>
      </w:r>
      <w:r w:rsidRPr="009042C6">
        <w:rPr>
          <w:rFonts w:eastAsia="Times New Roman" w:cs="Arial"/>
          <w:b/>
          <w:szCs w:val="20"/>
          <w:lang w:val="en-US"/>
        </w:rPr>
        <w:t xml:space="preserve"> Иван Банковић</w:t>
      </w:r>
      <w:r w:rsidR="009042C6" w:rsidRPr="009042C6">
        <w:rPr>
          <w:b/>
          <w:szCs w:val="20"/>
        </w:rPr>
        <w:t xml:space="preserve"> </w:t>
      </w:r>
      <w:r w:rsidR="009042C6">
        <w:rPr>
          <w:b/>
          <w:szCs w:val="20"/>
        </w:rPr>
        <w:t>и заступник Драган Јовановић</w:t>
      </w:r>
    </w:p>
    <w:p w:rsidR="000103B9" w:rsidRPr="00F307DB" w:rsidRDefault="000103B9" w:rsidP="000103B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>Матични број: 07517807</w:t>
      </w:r>
      <w:bookmarkStart w:id="0" w:name="_GoBack"/>
      <w:bookmarkEnd w:id="0"/>
    </w:p>
    <w:p w:rsidR="000103B9" w:rsidRPr="00F307DB" w:rsidRDefault="000103B9" w:rsidP="000103B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>ПИБ: 100000266</w:t>
      </w:r>
    </w:p>
    <w:p w:rsidR="000103B9" w:rsidRDefault="000103B9" w:rsidP="000103B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 xml:space="preserve">Број рачуна: 330-4006847-79 који се води код Credit Agricole banke </w:t>
      </w:r>
    </w:p>
    <w:p w:rsidR="00F76549" w:rsidRPr="00D93A84" w:rsidRDefault="00F76549" w:rsidP="000103B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217163">
      <w:pPr>
        <w:widowControl w:val="0"/>
        <w:autoSpaceDE w:val="0"/>
        <w:autoSpaceDN w:val="0"/>
        <w:adjustRightInd w:val="0"/>
        <w:spacing w:before="120"/>
        <w:ind w:left="600" w:hanging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2A1AC6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F51624">
        <w:rPr>
          <w:szCs w:val="20"/>
        </w:rPr>
        <w:t>28.10</w:t>
      </w:r>
      <w:r w:rsidR="002A1AC6">
        <w:rPr>
          <w:szCs w:val="20"/>
        </w:rPr>
        <w:t>.2</w:t>
      </w:r>
      <w:r w:rsidR="002A1AC6">
        <w:rPr>
          <w:szCs w:val="20"/>
          <w:lang w:val="en-US"/>
        </w:rPr>
        <w:t xml:space="preserve">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2A1AC6" w:rsidRPr="002A1AC6">
        <w:t xml:space="preserve"> </w:t>
      </w:r>
      <w:r w:rsidR="002A1AC6" w:rsidRPr="002A1AC6">
        <w:rPr>
          <w:szCs w:val="20"/>
        </w:rPr>
        <w:t>120-12/20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</w:t>
      </w:r>
      <w:r w:rsidR="00C90E07">
        <w:rPr>
          <w:szCs w:val="20"/>
          <w:lang w:val="en-US"/>
        </w:rPr>
        <w:t>55</w:t>
      </w:r>
      <w:r w:rsidR="008D32A6">
        <w:rPr>
          <w:szCs w:val="20"/>
        </w:rPr>
        <w:t xml:space="preserve"> од </w:t>
      </w:r>
      <w:r w:rsidR="00C90E07">
        <w:rPr>
          <w:szCs w:val="20"/>
          <w:lang w:val="en-US"/>
        </w:rPr>
        <w:t>14.10</w:t>
      </w:r>
      <w:r w:rsidR="008D32A6">
        <w:rPr>
          <w:szCs w:val="20"/>
        </w:rPr>
        <w:t>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2A1AC6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2A1AC6" w:rsidRPr="002A1AC6">
        <w:rPr>
          <w:szCs w:val="20"/>
        </w:rPr>
        <w:t>120-12/20</w:t>
      </w:r>
      <w:r w:rsidR="00F51624">
        <w:rPr>
          <w:szCs w:val="20"/>
        </w:rPr>
        <w:t xml:space="preserve"> од 28.10</w:t>
      </w:r>
      <w:r w:rsidR="002A1AC6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416AED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C80507">
      <w:pPr>
        <w:widowControl w:val="0"/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</w:t>
      </w:r>
      <w:r w:rsidR="002A1AC6" w:rsidRPr="002A1AC6">
        <w:t xml:space="preserve"> </w:t>
      </w:r>
      <w:r w:rsidR="002A1AC6" w:rsidRPr="002A1AC6">
        <w:rPr>
          <w:szCs w:val="20"/>
        </w:rPr>
        <w:t>120-12/20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</w:t>
      </w:r>
      <w:r w:rsidRPr="00D93A84">
        <w:rPr>
          <w:rFonts w:eastAsia="Times New Roman" w:cs="Arial"/>
          <w:szCs w:val="20"/>
        </w:rPr>
        <w:lastRenderedPageBreak/>
        <w:t>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2A1AC6" w:rsidRDefault="00F76549" w:rsidP="002A1AC6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2A1A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2A1AC6" w:rsidRPr="002A1AC6">
        <w:rPr>
          <w:rFonts w:eastAsia="Times New Roman" w:cs="Arial"/>
          <w:szCs w:val="20"/>
          <w:lang w:val="en-US"/>
        </w:rPr>
        <w:t>од 48 сати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2A1AC6" w:rsidRPr="00416AED" w:rsidRDefault="00F76549" w:rsidP="002A1AC6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A21FE5"/>
    <w:sectPr w:rsidR="005642CF" w:rsidSect="003072B4"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E5" w:rsidRDefault="00A21FE5" w:rsidP="002D397D">
      <w:pPr>
        <w:spacing w:after="0"/>
      </w:pPr>
      <w:r>
        <w:separator/>
      </w:r>
    </w:p>
  </w:endnote>
  <w:endnote w:type="continuationSeparator" w:id="0">
    <w:p w:rsidR="00A21FE5" w:rsidRDefault="00A21FE5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E5" w:rsidRDefault="00A21FE5" w:rsidP="002D397D">
      <w:pPr>
        <w:spacing w:after="0"/>
      </w:pPr>
      <w:r>
        <w:separator/>
      </w:r>
    </w:p>
  </w:footnote>
  <w:footnote w:type="continuationSeparator" w:id="0">
    <w:p w:rsidR="00A21FE5" w:rsidRDefault="00A21FE5" w:rsidP="002D39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0103B9"/>
    <w:rsid w:val="001565F5"/>
    <w:rsid w:val="00217163"/>
    <w:rsid w:val="002740D4"/>
    <w:rsid w:val="00297E40"/>
    <w:rsid w:val="002A1AC6"/>
    <w:rsid w:val="002D397D"/>
    <w:rsid w:val="002F4E59"/>
    <w:rsid w:val="003072B4"/>
    <w:rsid w:val="00416AED"/>
    <w:rsid w:val="005418E7"/>
    <w:rsid w:val="0063420C"/>
    <w:rsid w:val="00744D08"/>
    <w:rsid w:val="008001DE"/>
    <w:rsid w:val="00822D73"/>
    <w:rsid w:val="008D32A6"/>
    <w:rsid w:val="009042C6"/>
    <w:rsid w:val="00A21FE5"/>
    <w:rsid w:val="00A2784C"/>
    <w:rsid w:val="00C80507"/>
    <w:rsid w:val="00C90E07"/>
    <w:rsid w:val="00CC1BD2"/>
    <w:rsid w:val="00D106FD"/>
    <w:rsid w:val="00D3437C"/>
    <w:rsid w:val="00E33F47"/>
    <w:rsid w:val="00F51624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2021-01-21T14:16:00Z</dcterms:created>
  <dcterms:modified xsi:type="dcterms:W3CDTF">2021-01-21T14:17:00Z</dcterms:modified>
</cp:coreProperties>
</file>