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1F027E" w:rsidRPr="00D93A84" w:rsidRDefault="001F027E" w:rsidP="001F027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1F027E" w:rsidRPr="00D93A84" w:rsidRDefault="001F027E" w:rsidP="001F027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F027E" w:rsidRPr="00D93A84" w:rsidRDefault="001F027E" w:rsidP="001F027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1F027E" w:rsidRPr="00D93A84" w:rsidRDefault="001F027E" w:rsidP="001F027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1F027E" w:rsidRPr="00D93A84" w:rsidRDefault="001F027E" w:rsidP="001F027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1F027E" w:rsidRPr="00D93A84" w:rsidRDefault="001F027E" w:rsidP="001F027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1F027E" w:rsidRPr="00D93A84" w:rsidRDefault="001F027E" w:rsidP="001F027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1F027E" w:rsidRPr="00D93A84" w:rsidRDefault="001F027E" w:rsidP="001F027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6B66AC" w:rsidRPr="006B66AC" w:rsidRDefault="006B66AC" w:rsidP="006B66AC">
      <w:pPr>
        <w:widowControl w:val="0"/>
        <w:spacing w:after="0"/>
        <w:rPr>
          <w:b/>
        </w:rPr>
      </w:pPr>
      <w:r w:rsidRPr="006B66AC">
        <w:rPr>
          <w:b/>
          <w:lang w:val="sr-Latn-RS"/>
        </w:rPr>
        <w:t>MEDICA LINEA PHARM d.o.o.</w:t>
      </w:r>
      <w:r w:rsidRPr="006B66AC">
        <w:rPr>
          <w:b/>
        </w:rPr>
        <w:t>, ул.</w:t>
      </w:r>
      <w:r w:rsidRPr="006B66AC">
        <w:rPr>
          <w:b/>
          <w:lang w:val="sr-Latn-RS"/>
        </w:rPr>
        <w:t xml:space="preserve"> </w:t>
      </w:r>
      <w:r w:rsidRPr="006B66AC">
        <w:rPr>
          <w:b/>
        </w:rPr>
        <w:t>Бродарска бр. 1б, из Београда, кога заступа директор Слободанка Живковић</w:t>
      </w:r>
    </w:p>
    <w:p w:rsidR="006B66AC" w:rsidRPr="006B66AC" w:rsidRDefault="006B66AC" w:rsidP="006B66AC">
      <w:pPr>
        <w:widowControl w:val="0"/>
        <w:spacing w:after="0"/>
        <w:rPr>
          <w:szCs w:val="20"/>
        </w:rPr>
      </w:pPr>
      <w:r w:rsidRPr="006B66AC">
        <w:rPr>
          <w:szCs w:val="20"/>
        </w:rPr>
        <w:t xml:space="preserve">Матични број: </w:t>
      </w:r>
      <w:r w:rsidRPr="006B66AC">
        <w:t>20778121</w:t>
      </w:r>
    </w:p>
    <w:p w:rsidR="006B66AC" w:rsidRPr="006B66AC" w:rsidRDefault="006B66AC" w:rsidP="006B66AC">
      <w:pPr>
        <w:widowControl w:val="0"/>
        <w:spacing w:after="0"/>
        <w:rPr>
          <w:szCs w:val="20"/>
        </w:rPr>
      </w:pPr>
      <w:r w:rsidRPr="006B66AC">
        <w:rPr>
          <w:szCs w:val="20"/>
        </w:rPr>
        <w:t xml:space="preserve">ПИБ: </w:t>
      </w:r>
      <w:r w:rsidRPr="006B66AC">
        <w:t>107304324</w:t>
      </w:r>
    </w:p>
    <w:p w:rsidR="006B66AC" w:rsidRPr="006B66AC" w:rsidRDefault="006B66AC" w:rsidP="006B66AC">
      <w:pPr>
        <w:widowControl w:val="0"/>
        <w:spacing w:after="0"/>
        <w:rPr>
          <w:szCs w:val="20"/>
        </w:rPr>
      </w:pPr>
      <w:r w:rsidRPr="006B66AC">
        <w:rPr>
          <w:szCs w:val="20"/>
        </w:rPr>
        <w:t xml:space="preserve">Број рачуна: 380-248-05 који се води код </w:t>
      </w:r>
      <w:r w:rsidRPr="006B66AC">
        <w:rPr>
          <w:szCs w:val="20"/>
          <w:lang w:val="sr-Latn-RS"/>
        </w:rPr>
        <w:t>MIRA BANK</w:t>
      </w:r>
    </w:p>
    <w:p w:rsidR="006B66AC" w:rsidRPr="006B66AC" w:rsidRDefault="006B66AC" w:rsidP="006B66AC">
      <w:pPr>
        <w:widowControl w:val="0"/>
        <w:spacing w:after="0"/>
        <w:rPr>
          <w:szCs w:val="20"/>
        </w:rPr>
      </w:pPr>
      <w:r w:rsidRPr="006B66AC">
        <w:rPr>
          <w:szCs w:val="20"/>
        </w:rPr>
        <w:t>(у даљем тексту: Добављач)</w:t>
      </w:r>
    </w:p>
    <w:p w:rsidR="001F027E" w:rsidRPr="00D93A84" w:rsidRDefault="001F027E" w:rsidP="001F027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1F027E" w:rsidRPr="00D93A84" w:rsidRDefault="001F027E" w:rsidP="006B66AC">
      <w:pPr>
        <w:widowControl w:val="0"/>
        <w:autoSpaceDE w:val="0"/>
        <w:autoSpaceDN w:val="0"/>
        <w:adjustRightInd w:val="0"/>
        <w:spacing w:before="120"/>
        <w:ind w:left="-142" w:firstLine="316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1F027E" w:rsidRPr="00D93A84" w:rsidRDefault="001F027E" w:rsidP="001F027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1F027E" w:rsidRPr="00D93A84" w:rsidRDefault="001F027E" w:rsidP="001F027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1F027E" w:rsidRPr="00A42AF6" w:rsidRDefault="001F027E" w:rsidP="001F027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1F027E" w:rsidRPr="00D93A84" w:rsidRDefault="001F027E" w:rsidP="001F027E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1F027E" w:rsidRPr="00D93A84" w:rsidRDefault="001F027E" w:rsidP="001F027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1F027E" w:rsidRPr="00D93A84" w:rsidRDefault="001F027E" w:rsidP="001F027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1F027E" w:rsidRPr="00D93A84" w:rsidRDefault="001F027E" w:rsidP="001F027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1F027E" w:rsidRPr="00D93A84" w:rsidRDefault="001F027E" w:rsidP="001F027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1F027E" w:rsidRPr="00D93A84" w:rsidRDefault="001F027E" w:rsidP="001F027E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1F027E" w:rsidRPr="00D93A84" w:rsidRDefault="001F027E" w:rsidP="001F027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Лекови са Листе лекова</w:t>
      </w:r>
      <w:r w:rsidRPr="00D93A84">
        <w:rPr>
          <w:rFonts w:eastAsia="Times New Roman" w:cs="Arial"/>
          <w:szCs w:val="20"/>
        </w:rPr>
        <w:t>, бр. 404-1-110/20-</w:t>
      </w:r>
      <w:r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1F027E" w:rsidRPr="00D93A84" w:rsidRDefault="001F027E" w:rsidP="001F027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</w:t>
      </w:r>
      <w:r w:rsidR="005D1329">
        <w:rPr>
          <w:szCs w:val="20"/>
        </w:rPr>
        <w:t xml:space="preserve">игурање и Добављач дана </w:t>
      </w:r>
      <w:r w:rsidR="00B26F8A">
        <w:rPr>
          <w:szCs w:val="20"/>
          <w:lang w:val="sr-Latn-RS"/>
        </w:rPr>
        <w:t>29.05</w:t>
      </w:r>
      <w:bookmarkStart w:id="0" w:name="_GoBack"/>
      <w:bookmarkEnd w:id="0"/>
      <w:r w:rsidR="005D1329">
        <w:rPr>
          <w:szCs w:val="20"/>
          <w:lang w:val="sr-Latn-RS"/>
        </w:rPr>
        <w:t xml:space="preserve">.2020. </w:t>
      </w:r>
      <w:r w:rsidR="005D1329">
        <w:rPr>
          <w:szCs w:val="20"/>
        </w:rPr>
        <w:t>године,</w:t>
      </w:r>
      <w:r w:rsidRPr="00D93A84">
        <w:rPr>
          <w:szCs w:val="20"/>
        </w:rPr>
        <w:t xml:space="preserve"> закључи</w:t>
      </w:r>
      <w:r w:rsidR="005D1329">
        <w:rPr>
          <w:szCs w:val="20"/>
        </w:rPr>
        <w:t>ли Оквирни споразум бр. 45-9/20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5D1329" w:rsidRPr="00270237">
        <w:rPr>
          <w:szCs w:val="20"/>
        </w:rPr>
        <w:t>404-1-2/20-47 од 12.5.2020</w:t>
      </w:r>
      <w:r w:rsidR="005D1329">
        <w:rPr>
          <w:szCs w:val="20"/>
        </w:rPr>
        <w:t xml:space="preserve">. </w:t>
      </w:r>
      <w:r w:rsidRPr="00D93A84">
        <w:rPr>
          <w:szCs w:val="20"/>
        </w:rPr>
        <w:t>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1F027E" w:rsidRPr="00D93A84" w:rsidRDefault="001F027E" w:rsidP="001F027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F027E" w:rsidRPr="00D93A84" w:rsidRDefault="001F027E" w:rsidP="001F027E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1F027E" w:rsidRPr="00D93A84" w:rsidRDefault="001F027E" w:rsidP="001F027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1F027E" w:rsidRPr="00D93A84" w:rsidRDefault="001F027E" w:rsidP="001F027E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лека наведен</w:t>
      </w:r>
      <w:r w:rsidR="005D1329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1F027E" w:rsidRPr="00D93A84" w:rsidRDefault="001F027E" w:rsidP="001F027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</w:t>
      </w:r>
      <w:r w:rsidR="005D1329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</w:rPr>
        <w:t xml:space="preserve"> лека и у целости реализује овај уговор.</w:t>
      </w:r>
    </w:p>
    <w:p w:rsidR="001F027E" w:rsidRPr="00D93A84" w:rsidRDefault="001F027E" w:rsidP="001F027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1F027E" w:rsidRPr="00D93A84" w:rsidRDefault="005D1329" w:rsidP="001F027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szCs w:val="20"/>
        </w:rPr>
        <w:t>Цена из овог Уговора је јединична цена лека која одговара цени</w:t>
      </w:r>
      <w:r w:rsidR="001F027E" w:rsidRPr="00D93A84">
        <w:rPr>
          <w:szCs w:val="20"/>
        </w:rPr>
        <w:t xml:space="preserve"> из Оквирног споразума</w:t>
      </w:r>
      <w:r w:rsidR="001F027E" w:rsidRPr="00D93A84">
        <w:rPr>
          <w:rFonts w:eastAsia="Times New Roman" w:cs="Arial"/>
          <w:szCs w:val="20"/>
          <w:lang w:val="en-US"/>
        </w:rPr>
        <w:t xml:space="preserve">. </w:t>
      </w:r>
    </w:p>
    <w:p w:rsidR="001F027E" w:rsidRPr="00D93A84" w:rsidRDefault="001F027E" w:rsidP="001F027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lastRenderedPageBreak/>
        <w:t>Фонд плаћа, у име и за рачун Купца, испоручене к</w:t>
      </w:r>
      <w:r w:rsidR="005D1329">
        <w:rPr>
          <w:rFonts w:eastAsia="Times New Roman" w:cs="Arial"/>
          <w:szCs w:val="20"/>
        </w:rPr>
        <w:t>оличине по уговореној јединичној цени, увећаној</w:t>
      </w:r>
      <w:r w:rsidRPr="00D93A84">
        <w:rPr>
          <w:rFonts w:eastAsia="Times New Roman" w:cs="Arial"/>
          <w:szCs w:val="20"/>
        </w:rPr>
        <w:t xml:space="preserve"> за износ ПДВ-а, у року од 90 дана од дана пријема фактуре. Добављач  је</w:t>
      </w:r>
      <w:r w:rsidR="005D1329">
        <w:rPr>
          <w:rFonts w:eastAsia="Times New Roman" w:cs="Arial"/>
          <w:szCs w:val="20"/>
        </w:rPr>
        <w:t xml:space="preserve">  у  обавези  да  за  испоручени  лек</w:t>
      </w:r>
      <w:r w:rsidRPr="00D93A84">
        <w:rPr>
          <w:rFonts w:eastAsia="Times New Roman" w:cs="Arial"/>
          <w:szCs w:val="20"/>
        </w:rPr>
        <w:t xml:space="preserve">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F027E" w:rsidRPr="00D93A84" w:rsidRDefault="001F027E" w:rsidP="001F027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1F027E" w:rsidRPr="00D93A84" w:rsidRDefault="001F027E" w:rsidP="001F027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1F027E" w:rsidRPr="00D93A84" w:rsidRDefault="001F027E" w:rsidP="001F027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F027E" w:rsidRPr="00D93A84" w:rsidRDefault="001F027E" w:rsidP="001F027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F027E" w:rsidRPr="00D93A84" w:rsidRDefault="001F027E" w:rsidP="001F027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F027E" w:rsidRPr="00D93A84" w:rsidRDefault="001F027E" w:rsidP="001F027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1F027E" w:rsidRPr="00D93A84" w:rsidRDefault="001F027E" w:rsidP="001F027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1F027E" w:rsidRPr="00D93A84" w:rsidRDefault="001F027E" w:rsidP="001F027E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1F027E" w:rsidRPr="008B4DF2" w:rsidRDefault="001F027E" w:rsidP="001F027E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="005D1329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>испоручивати Купцу према потре</w:t>
      </w:r>
      <w:r w:rsidR="005D1329">
        <w:rPr>
          <w:rFonts w:eastAsia="Times New Roman" w:cs="Arial"/>
          <w:szCs w:val="20"/>
          <w:lang w:val="en-US"/>
        </w:rPr>
        <w:t>бама Купца, и то у року од 24 сата од дана пријема писменог захтева Купца.</w:t>
      </w:r>
      <w:r w:rsidR="005D1329">
        <w:rPr>
          <w:rFonts w:eastAsia="Times New Roman" w:cs="Arial"/>
          <w:szCs w:val="20"/>
        </w:rPr>
        <w:t xml:space="preserve"> </w:t>
      </w:r>
    </w:p>
    <w:p w:rsidR="001F027E" w:rsidRPr="008B4DF2" w:rsidRDefault="001F027E" w:rsidP="001F027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1F027E" w:rsidRPr="005227FC" w:rsidRDefault="001F027E" w:rsidP="001F027E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1F027E" w:rsidRPr="005D1329" w:rsidRDefault="001F027E" w:rsidP="001F027E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szCs w:val="20"/>
        </w:rPr>
      </w:pPr>
      <w:r w:rsidRPr="005D1329">
        <w:rPr>
          <w:rFonts w:cs="Arial"/>
          <w:szCs w:val="20"/>
        </w:rPr>
        <w:t>Добављач је у обавези да за лек sevofluran, благовремено обезбеди замену неисправних вапоризера, датих на коришћење, на основу образложеног писаног захтева здравствене установе</w:t>
      </w:r>
      <w:r w:rsidRPr="005D1329">
        <w:rPr>
          <w:szCs w:val="20"/>
        </w:rPr>
        <w:t>.</w:t>
      </w:r>
    </w:p>
    <w:p w:rsidR="001F027E" w:rsidRPr="005D1329" w:rsidRDefault="001F027E" w:rsidP="001F027E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szCs w:val="20"/>
        </w:rPr>
      </w:pPr>
      <w:r w:rsidRPr="005D1329">
        <w:rPr>
          <w:rFonts w:cs="Arial"/>
          <w:szCs w:val="20"/>
        </w:rPr>
        <w:t>Добављач је у обавези да за лек sevofluran благовремено обезбеди, односно да на коришћење без накнаде (реверс) испариваче, регистроване код Агенције за лекове и</w:t>
      </w:r>
      <w:r w:rsidRPr="00731AFC">
        <w:rPr>
          <w:rFonts w:cs="Arial"/>
          <w:b/>
          <w:szCs w:val="20"/>
        </w:rPr>
        <w:t xml:space="preserve"> </w:t>
      </w:r>
      <w:r w:rsidRPr="005D1329">
        <w:rPr>
          <w:rFonts w:cs="Arial"/>
          <w:szCs w:val="20"/>
        </w:rPr>
        <w:t xml:space="preserve">медицинска средства, који ће бити компатибилни са понуђеним паковањем лека (боци) и </w:t>
      </w:r>
      <w:r w:rsidRPr="005D1329">
        <w:rPr>
          <w:rFonts w:cs="Arial"/>
          <w:szCs w:val="20"/>
        </w:rPr>
        <w:lastRenderedPageBreak/>
        <w:t xml:space="preserve">безбедни за употребу на расположивим апаратима за анестизују, односно у случају потребе, брзу и ефикасну замену постојећих вапоризера, </w:t>
      </w:r>
      <w:r w:rsidRPr="005D1329">
        <w:rPr>
          <w:rFonts w:cs="Arial"/>
          <w:bCs/>
          <w:szCs w:val="20"/>
        </w:rPr>
        <w:t>а најкасније у року од осам (8) дана</w:t>
      </w:r>
      <w:r w:rsidRPr="005D1329">
        <w:rPr>
          <w:rFonts w:cs="Arial"/>
          <w:szCs w:val="20"/>
        </w:rPr>
        <w:t xml:space="preserve"> од дана пријема писаног захтева здравствене установе</w:t>
      </w:r>
      <w:r w:rsidRPr="005D1329">
        <w:rPr>
          <w:rFonts w:cs="Arial"/>
          <w:szCs w:val="20"/>
          <w:lang w:val="sr-Latn-RS"/>
        </w:rPr>
        <w:t>.</w:t>
      </w:r>
    </w:p>
    <w:p w:rsidR="001F027E" w:rsidRPr="005D1329" w:rsidRDefault="001F027E" w:rsidP="001F027E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szCs w:val="20"/>
        </w:rPr>
      </w:pPr>
      <w:r w:rsidRPr="005D1329">
        <w:rPr>
          <w:rFonts w:cs="Arial"/>
          <w:szCs w:val="20"/>
        </w:rPr>
        <w:t>Купац ће благовремено</w:t>
      </w:r>
      <w:r w:rsidRPr="005D1329">
        <w:rPr>
          <w:rFonts w:cs="Arial"/>
          <w:szCs w:val="20"/>
          <w:lang w:val="en-US"/>
        </w:rPr>
        <w:t xml:space="preserve">, </w:t>
      </w:r>
      <w:r w:rsidRPr="005D1329">
        <w:rPr>
          <w:rFonts w:cs="Arial"/>
          <w:szCs w:val="20"/>
        </w:rPr>
        <w:t>одмах по закључењу уговора, обавестити Добављача о броју и моделу испаривача (вапоризера) којим располаже, у циљу обезбеђивања одговарајућих вапоризера, од стране Добављача</w:t>
      </w:r>
      <w:r w:rsidRPr="005D1329">
        <w:rPr>
          <w:rFonts w:cs="Arial"/>
          <w:szCs w:val="20"/>
          <w:lang w:val="sr-Latn-RS"/>
        </w:rPr>
        <w:t>.</w:t>
      </w:r>
    </w:p>
    <w:p w:rsidR="001F027E" w:rsidRPr="005D1329" w:rsidRDefault="001F027E" w:rsidP="005D132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5D1329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1F027E" w:rsidRPr="00D93A84" w:rsidRDefault="001F027E" w:rsidP="001F027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1F027E" w:rsidRPr="00256EDD" w:rsidRDefault="001F027E" w:rsidP="001F027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1F027E" w:rsidRPr="00D93A84" w:rsidRDefault="001F027E" w:rsidP="001F027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1F027E" w:rsidRPr="00D93A84" w:rsidRDefault="001F027E" w:rsidP="001F027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1F027E" w:rsidRPr="00D93A84" w:rsidRDefault="001F027E" w:rsidP="001F027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F027E" w:rsidRPr="00D93A84" w:rsidRDefault="001F027E" w:rsidP="001F027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1F027E" w:rsidRPr="004E054D" w:rsidRDefault="001F027E" w:rsidP="001F027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1F027E" w:rsidRPr="004E054D" w:rsidRDefault="001F027E" w:rsidP="001F027E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1F027E" w:rsidRPr="003F04A2" w:rsidRDefault="001F027E" w:rsidP="001F027E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1F027E" w:rsidRPr="004E054D" w:rsidRDefault="001F027E" w:rsidP="001F02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1F027E" w:rsidRPr="00D93A84" w:rsidRDefault="001F027E" w:rsidP="001F02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1F027E" w:rsidRPr="00D93A84" w:rsidRDefault="001F027E" w:rsidP="001F02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F027E" w:rsidRPr="00D93A84" w:rsidRDefault="001F027E" w:rsidP="001F02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F027E" w:rsidRPr="00D93A84" w:rsidRDefault="001F027E" w:rsidP="001F02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F027E" w:rsidRDefault="001F027E" w:rsidP="001F027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05A8E" w:rsidRPr="00D93A84" w:rsidRDefault="00E05A8E" w:rsidP="00E05A8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</w:p>
    <w:p w:rsidR="001F027E" w:rsidRPr="00D93A84" w:rsidRDefault="001F027E" w:rsidP="001F027E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1F027E" w:rsidRPr="00A42AF6" w:rsidRDefault="001F027E" w:rsidP="001F027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1F027E" w:rsidRPr="00D93A84" w:rsidRDefault="001F027E" w:rsidP="001F027E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1F027E" w:rsidRPr="00D93A84" w:rsidRDefault="001F027E" w:rsidP="001F027E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1F027E" w:rsidRPr="00D93A84" w:rsidRDefault="001F027E" w:rsidP="001F027E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1F027E" w:rsidRPr="00D93A84" w:rsidRDefault="001F027E" w:rsidP="001F027E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1F027E" w:rsidRPr="00D93A84" w:rsidRDefault="001F027E" w:rsidP="001F027E">
      <w:pPr>
        <w:spacing w:before="120"/>
        <w:rPr>
          <w:szCs w:val="20"/>
          <w:lang w:val="sr-Cyrl-CS"/>
        </w:rPr>
      </w:pPr>
    </w:p>
    <w:p w:rsidR="00127DE6" w:rsidRPr="00D93A84" w:rsidRDefault="00127DE6" w:rsidP="00127DE6">
      <w:pPr>
        <w:spacing w:before="120"/>
        <w:rPr>
          <w:szCs w:val="20"/>
          <w:lang w:val="sr-Cyrl-CS"/>
        </w:rPr>
      </w:pPr>
    </w:p>
    <w:p w:rsidR="005642CF" w:rsidRDefault="00090A57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57" w:rsidRDefault="00090A57" w:rsidP="00127DE6">
      <w:pPr>
        <w:spacing w:after="0"/>
      </w:pPr>
      <w:r>
        <w:separator/>
      </w:r>
    </w:p>
  </w:endnote>
  <w:endnote w:type="continuationSeparator" w:id="0">
    <w:p w:rsidR="00090A57" w:rsidRDefault="00090A57" w:rsidP="00127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57" w:rsidRDefault="00090A57" w:rsidP="00127DE6">
      <w:pPr>
        <w:spacing w:after="0"/>
      </w:pPr>
      <w:r>
        <w:separator/>
      </w:r>
    </w:p>
  </w:footnote>
  <w:footnote w:type="continuationSeparator" w:id="0">
    <w:p w:rsidR="00090A57" w:rsidRDefault="00090A57" w:rsidP="00127D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E6"/>
    <w:rsid w:val="00084CA9"/>
    <w:rsid w:val="00090A57"/>
    <w:rsid w:val="00127DE6"/>
    <w:rsid w:val="001F027E"/>
    <w:rsid w:val="002740D4"/>
    <w:rsid w:val="00297E40"/>
    <w:rsid w:val="002A315C"/>
    <w:rsid w:val="002C51FA"/>
    <w:rsid w:val="002D2AED"/>
    <w:rsid w:val="002F4E59"/>
    <w:rsid w:val="0031062A"/>
    <w:rsid w:val="004C153F"/>
    <w:rsid w:val="005A108C"/>
    <w:rsid w:val="005D1329"/>
    <w:rsid w:val="00651CDA"/>
    <w:rsid w:val="006B66AC"/>
    <w:rsid w:val="007166BA"/>
    <w:rsid w:val="00776922"/>
    <w:rsid w:val="00822D73"/>
    <w:rsid w:val="00877DCD"/>
    <w:rsid w:val="0088743C"/>
    <w:rsid w:val="008B1A36"/>
    <w:rsid w:val="008E5B30"/>
    <w:rsid w:val="009E5F8B"/>
    <w:rsid w:val="00A2784C"/>
    <w:rsid w:val="00B17EE8"/>
    <w:rsid w:val="00B26F8A"/>
    <w:rsid w:val="00C63A66"/>
    <w:rsid w:val="00C66333"/>
    <w:rsid w:val="00CF22D3"/>
    <w:rsid w:val="00E01D85"/>
    <w:rsid w:val="00E05A8E"/>
    <w:rsid w:val="00E33F47"/>
    <w:rsid w:val="00F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4643"/>
  <w15:chartTrackingRefBased/>
  <w15:docId w15:val="{2554F8D4-BA88-40F6-BA9C-526E5888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DE6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DE6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7DE6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27DE6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7DE6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5A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18</cp:revision>
  <dcterms:created xsi:type="dcterms:W3CDTF">2020-05-13T11:42:00Z</dcterms:created>
  <dcterms:modified xsi:type="dcterms:W3CDTF">2020-06-02T10:05:00Z</dcterms:modified>
</cp:coreProperties>
</file>