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КУПАЦ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A46FB7" w:rsidRPr="00770E84" w:rsidRDefault="00A46FB7" w:rsidP="00A46FB7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ПИБ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A46FB7" w:rsidRPr="00770E84" w:rsidRDefault="00A46FB7" w:rsidP="00A46FB7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proofErr w:type="gramStart"/>
      <w:r w:rsidRPr="00770E84">
        <w:rPr>
          <w:szCs w:val="20"/>
        </w:rPr>
        <w:t>у</w:t>
      </w:r>
      <w:proofErr w:type="gramEnd"/>
      <w:r w:rsidRPr="00770E84">
        <w:rPr>
          <w:szCs w:val="20"/>
        </w:rPr>
        <w:t xml:space="preserve"> даљем тексту: Купац)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1724F5">
      <w:pPr>
        <w:widowControl w:val="0"/>
        <w:autoSpaceDE w:val="0"/>
        <w:autoSpaceDN w:val="0"/>
        <w:adjustRightInd w:val="0"/>
        <w:spacing w:after="0"/>
        <w:ind w:firstLine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ДОБАВЉАЧ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E817EF" w:rsidRPr="00770E84" w:rsidRDefault="00E817EF" w:rsidP="00E817EF">
      <w:pPr>
        <w:widowControl w:val="0"/>
        <w:spacing w:after="0"/>
        <w:ind w:left="567"/>
        <w:rPr>
          <w:szCs w:val="20"/>
        </w:rPr>
      </w:pPr>
      <w:r w:rsidRPr="0039300B">
        <w:rPr>
          <w:b/>
          <w:lang w:val="sr-Latn-RS"/>
        </w:rPr>
        <w:t>PROMEDIA d.o.o.</w:t>
      </w:r>
      <w:r w:rsidRPr="00770E84">
        <w:rPr>
          <w:b/>
        </w:rPr>
        <w:t xml:space="preserve">, </w:t>
      </w:r>
      <w:r>
        <w:rPr>
          <w:b/>
        </w:rPr>
        <w:t>у</w:t>
      </w:r>
      <w:r w:rsidRPr="0039300B">
        <w:rPr>
          <w:b/>
        </w:rPr>
        <w:t>л. Краља Петра I бр. 114,</w:t>
      </w:r>
      <w:r>
        <w:rPr>
          <w:b/>
        </w:rPr>
        <w:t xml:space="preserve"> из Kикинде</w:t>
      </w:r>
      <w:r w:rsidRPr="00770E84">
        <w:rPr>
          <w:b/>
        </w:rPr>
        <w:t xml:space="preserve">, кога заступа директор </w:t>
      </w:r>
      <w:r>
        <w:rPr>
          <w:b/>
        </w:rPr>
        <w:t>Милан Јовановић</w:t>
      </w:r>
    </w:p>
    <w:p w:rsidR="00E817EF" w:rsidRPr="00597836" w:rsidRDefault="00E817EF" w:rsidP="00E817EF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Матични број: </w:t>
      </w:r>
      <w:r>
        <w:t>08704210</w:t>
      </w:r>
    </w:p>
    <w:p w:rsidR="00E817EF" w:rsidRPr="00597836" w:rsidRDefault="00E817EF" w:rsidP="00E817EF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ПИБ: </w:t>
      </w:r>
      <w:r>
        <w:t>100579471</w:t>
      </w:r>
    </w:p>
    <w:p w:rsidR="00E817EF" w:rsidRDefault="00E817EF" w:rsidP="00E817EF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Број рачуна: </w:t>
      </w:r>
      <w:r>
        <w:rPr>
          <w:szCs w:val="20"/>
        </w:rPr>
        <w:t>220-21933-59</w:t>
      </w:r>
      <w:r w:rsidRPr="00770E84">
        <w:rPr>
          <w:szCs w:val="20"/>
          <w:lang w:val="sr-Latn-RS"/>
        </w:rPr>
        <w:t xml:space="preserve"> </w:t>
      </w:r>
      <w:r w:rsidRPr="00770E84">
        <w:rPr>
          <w:szCs w:val="20"/>
        </w:rPr>
        <w:t xml:space="preserve">који се води код </w:t>
      </w:r>
      <w:r>
        <w:rPr>
          <w:szCs w:val="20"/>
          <w:lang w:val="sr-Latn-RS"/>
        </w:rPr>
        <w:t xml:space="preserve">ProCredit banke </w:t>
      </w:r>
      <w:r>
        <w:rPr>
          <w:szCs w:val="20"/>
        </w:rPr>
        <w:t xml:space="preserve">и </w:t>
      </w:r>
    </w:p>
    <w:p w:rsidR="00E817EF" w:rsidRPr="00597836" w:rsidRDefault="00E817EF" w:rsidP="00E817EF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број рачуна: 160-275758-18</w:t>
      </w:r>
      <w:r w:rsidRPr="00770E84">
        <w:rPr>
          <w:szCs w:val="20"/>
          <w:lang w:val="sr-Latn-RS"/>
        </w:rPr>
        <w:t xml:space="preserve"> </w:t>
      </w:r>
      <w:r w:rsidRPr="00770E84">
        <w:rPr>
          <w:szCs w:val="20"/>
        </w:rPr>
        <w:t xml:space="preserve">који се води код </w:t>
      </w:r>
      <w:r>
        <w:rPr>
          <w:szCs w:val="20"/>
          <w:lang w:val="sr-Latn-RS"/>
        </w:rPr>
        <w:t>Bance Intesa</w:t>
      </w:r>
    </w:p>
    <w:p w:rsidR="00E817EF" w:rsidRPr="00770E84" w:rsidRDefault="00E817EF" w:rsidP="00E817EF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>(у даљем тексту: Добављач)</w:t>
      </w:r>
    </w:p>
    <w:p w:rsidR="00A46FB7" w:rsidRPr="00770E84" w:rsidRDefault="00A46FB7" w:rsidP="00A46FB7">
      <w:pPr>
        <w:widowControl w:val="0"/>
        <w:spacing w:after="0"/>
        <w:ind w:left="567"/>
        <w:rPr>
          <w:szCs w:val="20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:rsidR="00A46FB7" w:rsidRPr="00770E84" w:rsidRDefault="00A46FB7" w:rsidP="00A46FB7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:rsidR="00A46FB7" w:rsidRPr="00770E84" w:rsidRDefault="00A46FB7" w:rsidP="00A46FB7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709" w:right="2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:rsidR="00A46FB7" w:rsidRPr="00770E84" w:rsidRDefault="00A46FB7" w:rsidP="00A46FB7">
      <w:pPr>
        <w:numPr>
          <w:ilvl w:val="2"/>
          <w:numId w:val="1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</w:t>
      </w:r>
      <w:r>
        <w:rPr>
          <w:rFonts w:eastAsia="Arial" w:cs="Arial"/>
          <w:color w:val="000000"/>
        </w:rPr>
        <w:t>404-1-110/20-4</w:t>
      </w:r>
      <w:r w:rsidRPr="00770E84">
        <w:rPr>
          <w:rFonts w:eastAsia="Arial" w:cs="Arial"/>
          <w:color w:val="000000"/>
        </w:rPr>
        <w:t xml:space="preserve">,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2D46AD">
        <w:rPr>
          <w:szCs w:val="20"/>
        </w:rPr>
        <w:t>да су Републички фонд за здравствено осигурање и Добављач</w:t>
      </w:r>
      <w:r>
        <w:rPr>
          <w:szCs w:val="20"/>
        </w:rPr>
        <w:t>,</w:t>
      </w:r>
      <w:r w:rsidRPr="002D46AD">
        <w:rPr>
          <w:szCs w:val="20"/>
        </w:rPr>
        <w:t xml:space="preserve"> закључили Оквирни споразум бр</w:t>
      </w:r>
      <w:r w:rsidR="00AA4068">
        <w:rPr>
          <w:szCs w:val="20"/>
          <w:lang w:val="en-US"/>
        </w:rPr>
        <w:t xml:space="preserve">. </w:t>
      </w:r>
      <w:proofErr w:type="gramStart"/>
      <w:r w:rsidR="00AA4068">
        <w:rPr>
          <w:szCs w:val="20"/>
          <w:lang w:val="en-US"/>
        </w:rPr>
        <w:t>35-</w:t>
      </w:r>
      <w:r w:rsidR="001724F5">
        <w:rPr>
          <w:szCs w:val="20"/>
          <w:lang w:val="en-US"/>
        </w:rPr>
        <w:t>14</w:t>
      </w:r>
      <w:r w:rsidR="00AA4068">
        <w:rPr>
          <w:szCs w:val="20"/>
          <w:lang w:val="en-US"/>
        </w:rPr>
        <w:t>/20</w:t>
      </w:r>
      <w:proofErr w:type="gramEnd"/>
      <w:r w:rsidR="00E817EF">
        <w:rPr>
          <w:szCs w:val="20"/>
        </w:rPr>
        <w:t xml:space="preserve"> од </w:t>
      </w:r>
      <w:r w:rsidR="00744E9C">
        <w:rPr>
          <w:szCs w:val="20"/>
          <w:lang w:val="en-US"/>
        </w:rPr>
        <w:t>24</w:t>
      </w:r>
      <w:r w:rsidR="00E817EF">
        <w:rPr>
          <w:szCs w:val="20"/>
        </w:rPr>
        <w:t>.</w:t>
      </w:r>
      <w:r w:rsidR="00744E9C">
        <w:rPr>
          <w:szCs w:val="20"/>
          <w:lang w:val="en-US"/>
        </w:rPr>
        <w:t>04</w:t>
      </w:r>
      <w:r w:rsidR="00E817EF">
        <w:rPr>
          <w:szCs w:val="20"/>
        </w:rPr>
        <w:t>.2020</w:t>
      </w:r>
      <w:r w:rsidRPr="002D46AD">
        <w:rPr>
          <w:szCs w:val="20"/>
        </w:rPr>
        <w:t>. године (даље: Оквирни спор</w:t>
      </w:r>
      <w:r>
        <w:rPr>
          <w:szCs w:val="20"/>
        </w:rPr>
        <w:t>а</w:t>
      </w:r>
      <w:r w:rsidRPr="002D46AD">
        <w:rPr>
          <w:szCs w:val="20"/>
        </w:rPr>
        <w:t xml:space="preserve">зум), на основу Одлуке број </w:t>
      </w:r>
      <w:r w:rsidR="00AA4068">
        <w:rPr>
          <w:szCs w:val="20"/>
          <w:lang w:val="en-US"/>
        </w:rPr>
        <w:t>404-1-4/20-64</w:t>
      </w:r>
      <w:r w:rsidRPr="002D46AD">
        <w:rPr>
          <w:szCs w:val="20"/>
        </w:rPr>
        <w:t xml:space="preserve"> од </w:t>
      </w:r>
      <w:r w:rsidR="00E817EF">
        <w:rPr>
          <w:szCs w:val="20"/>
        </w:rPr>
        <w:t xml:space="preserve">15.04.2020. </w:t>
      </w:r>
      <w:r>
        <w:rPr>
          <w:szCs w:val="20"/>
        </w:rPr>
        <w:t>г</w:t>
      </w:r>
      <w:r w:rsidRPr="002D46AD">
        <w:rPr>
          <w:szCs w:val="20"/>
        </w:rPr>
        <w:t>одине</w:t>
      </w:r>
      <w:r>
        <w:rPr>
          <w:szCs w:val="20"/>
        </w:rPr>
        <w:t>;</w:t>
      </w:r>
      <w:r w:rsidRPr="002D46AD">
        <w:rPr>
          <w:szCs w:val="20"/>
        </w:rPr>
        <w:t xml:space="preserve"> </w:t>
      </w:r>
      <w:r>
        <w:rPr>
          <w:szCs w:val="20"/>
        </w:rPr>
        <w:t xml:space="preserve">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овај уговор о јавној набавци закључују у складу са  Оквирним споразумом; </w:t>
      </w:r>
    </w:p>
    <w:p w:rsidR="00A46FB7" w:rsidRPr="00E14FD2" w:rsidRDefault="00A46FB7" w:rsidP="00A46FB7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2A4EB0" w:rsidRDefault="00A46FB7" w:rsidP="00351794">
      <w:pPr>
        <w:numPr>
          <w:ilvl w:val="1"/>
          <w:numId w:val="1"/>
        </w:numPr>
        <w:ind w:left="851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 xml:space="preserve">и испорука </w:t>
      </w:r>
      <w:r w:rsidRPr="00770E84">
        <w:rPr>
          <w:rFonts w:eastAsia="Arial" w:cs="Arial"/>
          <w:color w:val="000000"/>
        </w:rPr>
        <w:t>реагенаса,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:rsidR="00E817EF" w:rsidRPr="00744E9C" w:rsidRDefault="00A46FB7" w:rsidP="00E817EF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  <w:bookmarkStart w:id="0" w:name="_GoBack"/>
      <w:bookmarkEnd w:id="0"/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lastRenderedPageBreak/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0012D">
        <w:rPr>
          <w:szCs w:val="20"/>
        </w:rPr>
        <w:t xml:space="preserve">Испорука је сукцесивна и врши се према потребама Купца.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A0012D">
        <w:rPr>
          <w:rFonts w:eastAsia="Batang" w:cs="Arial"/>
          <w:bCs/>
          <w:szCs w:val="20"/>
          <w:lang w:eastAsia="sr-Latn-CS"/>
        </w:rPr>
        <w:t>добара</w:t>
      </w:r>
      <w:r w:rsidRPr="00A0012D">
        <w:rPr>
          <w:rFonts w:eastAsia="Arial" w:cs="Arial"/>
          <w:color w:val="000000"/>
        </w:rPr>
        <w:t xml:space="preserve">, </w:t>
      </w:r>
      <w:r w:rsidRPr="00A0012D">
        <w:rPr>
          <w:szCs w:val="20"/>
          <w:lang w:val="sr-Cyrl-ME"/>
        </w:rPr>
        <w:t xml:space="preserve">која је наведена у </w:t>
      </w:r>
      <w:r w:rsidRPr="00A0012D">
        <w:rPr>
          <w:szCs w:val="20"/>
        </w:rPr>
        <w:t>Спецификацији материјала са ценама из члана 2. овог уговора,</w:t>
      </w:r>
      <w:r w:rsidRPr="00A0012D">
        <w:rPr>
          <w:rFonts w:eastAsia="Arial" w:cs="Arial"/>
          <w:color w:val="000000"/>
        </w:rPr>
        <w:t xml:space="preserve"> испоручити Купцу према потребама Купца, и то у року од најдуже 5 (пет) дана од дана пријема писаног захтева Купца.  </w:t>
      </w:r>
    </w:p>
    <w:p w:rsidR="00A46FB7" w:rsidRPr="00770E84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:rsidR="00A46FB7" w:rsidRPr="00D06385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p w:rsidR="00A46FB7" w:rsidRPr="00D71500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A46FB7" w:rsidRPr="00770E84" w:rsidRDefault="00A46FB7" w:rsidP="00351794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482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51794" w:rsidRPr="00E817EF" w:rsidRDefault="00A46FB7" w:rsidP="00E817EF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lastRenderedPageBreak/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A46FB7" w:rsidRPr="00A0012D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:rsidR="00A46FB7" w:rsidRPr="00A0012D" w:rsidRDefault="00A46FB7" w:rsidP="00B4584C">
      <w:pPr>
        <w:widowControl w:val="0"/>
        <w:numPr>
          <w:ilvl w:val="0"/>
          <w:numId w:val="1"/>
        </w:numPr>
        <w:tabs>
          <w:tab w:val="left" w:pos="709"/>
        </w:tabs>
        <w:spacing w:before="160" w:after="160" w:line="230" w:lineRule="atLeast"/>
        <w:ind w:left="851" w:right="23" w:hanging="624"/>
        <w:rPr>
          <w:rFonts w:eastAsia="Arial" w:cs="Arial"/>
          <w:b/>
          <w:color w:val="000000"/>
          <w:lang w:val="sr-Latn-RS"/>
        </w:rPr>
      </w:pPr>
      <w:r w:rsidRPr="00A0012D">
        <w:rPr>
          <w:rFonts w:eastAsia="Arial" w:cs="Arial"/>
          <w:b/>
          <w:color w:val="000000"/>
        </w:rPr>
        <w:t xml:space="preserve">    </w:t>
      </w:r>
      <w:r w:rsidRPr="00A0012D">
        <w:rPr>
          <w:rFonts w:eastAsia="Arial" w:cs="Arial"/>
          <w:b/>
          <w:color w:val="000000"/>
          <w:lang w:val="sr-Latn-RS"/>
        </w:rPr>
        <w:t xml:space="preserve">ИЗМЕНЕ ТОКОМ ТРАЈАЊА УГОВОРА 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9.1.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Измена уговора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A0012D">
        <w:rPr>
          <w:rFonts w:eastAsia="Arial" w:cs="Arial"/>
          <w:color w:val="000000"/>
        </w:rPr>
        <w:t xml:space="preserve">9.2.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У случају престанка могућности испоруке добра које је предмет овог уговора из разлога наведених у тачки 9.1, а када Добављач може да испоручи друго добро које у свему одговара захтевима из техничке спецификације, Купац може да прихвати испоруку таквог добра по </w:t>
      </w:r>
      <w:r w:rsidRPr="00B65FDB">
        <w:rPr>
          <w:rFonts w:eastAsia="Arial" w:cs="Arial"/>
        </w:rPr>
        <w:t xml:space="preserve">цени која је предвиђена овим уговором, уз претходно прибављено мишљење стручне комисије Републичког фонда за здравствено осигурање, образоване за конкретан случај.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B65FDB">
        <w:rPr>
          <w:rFonts w:eastAsia="Arial" w:cs="Arial"/>
        </w:rPr>
        <w:t xml:space="preserve">9.3.  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  <w:lang w:val="sr-Latn-RS"/>
        </w:rPr>
        <w:t xml:space="preserve">Измене и допуне </w:t>
      </w:r>
      <w:r w:rsidRPr="00B65FDB">
        <w:rPr>
          <w:rFonts w:eastAsia="Arial" w:cs="Arial"/>
        </w:rPr>
        <w:t>уговора</w:t>
      </w:r>
      <w:r w:rsidRPr="00B65FDB">
        <w:rPr>
          <w:rFonts w:eastAsia="Arial" w:cs="Arial"/>
          <w:lang w:val="sr-Latn-RS"/>
        </w:rPr>
        <w:t xml:space="preserve"> могуће су </w:t>
      </w:r>
      <w:r w:rsidRPr="00B65FDB">
        <w:rPr>
          <w:rFonts w:eastAsia="Arial" w:cs="Arial"/>
        </w:rPr>
        <w:t xml:space="preserve">и </w:t>
      </w:r>
      <w:r w:rsidRPr="00B65FDB">
        <w:rPr>
          <w:rFonts w:eastAsia="Arial" w:cs="Arial"/>
          <w:lang w:val="sr-Latn-RS"/>
        </w:rPr>
        <w:t xml:space="preserve">у случају више силе предвиђене </w:t>
      </w:r>
      <w:r w:rsidRPr="00B65FDB">
        <w:rPr>
          <w:rFonts w:eastAsia="Arial" w:cs="Arial"/>
        </w:rPr>
        <w:t>уговором, у случају измене прописа Фонда који регулишу област која је предмет уговора</w:t>
      </w:r>
      <w:r w:rsidRPr="00B65FDB">
        <w:rPr>
          <w:rFonts w:eastAsia="Arial" w:cs="Arial"/>
          <w:lang w:val="sr-Latn-RS"/>
        </w:rPr>
        <w:t xml:space="preserve"> и у другим случајевима у складу са чланом 115. </w:t>
      </w:r>
      <w:r w:rsidRPr="00B65FDB">
        <w:rPr>
          <w:rFonts w:eastAsia="Arial" w:cs="Arial"/>
        </w:rPr>
        <w:t>Закона о јавним набавкама</w:t>
      </w:r>
      <w:r w:rsidRPr="00B65FDB">
        <w:rPr>
          <w:rFonts w:eastAsia="Arial" w:cs="Arial"/>
          <w:lang w:val="sr-Latn-RS"/>
        </w:rPr>
        <w:t>.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993" w:right="23" w:hanging="726"/>
        <w:rPr>
          <w:rFonts w:eastAsia="Arial" w:cs="Arial"/>
          <w:color w:val="000000"/>
        </w:rPr>
      </w:pPr>
      <w:r w:rsidRPr="00B65FDB">
        <w:rPr>
          <w:rFonts w:eastAsia="Arial" w:cs="Arial"/>
        </w:rPr>
        <w:t xml:space="preserve">9.4.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</w:rPr>
        <w:t>У ситуацији из тачке 9.1, 9.2 и 9.3, Купац и Добављач ће закључити</w:t>
      </w:r>
      <w:r w:rsidRPr="00A0012D">
        <w:rPr>
          <w:rFonts w:eastAsia="Arial" w:cs="Arial"/>
          <w:color w:val="000000"/>
        </w:rPr>
        <w:t xml:space="preserve">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567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1048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851" w:right="23" w:hanging="709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B4584C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770E84">
        <w:rPr>
          <w:rFonts w:eastAsia="Arial" w:cs="Arial"/>
          <w:bCs/>
          <w:color w:val="000000"/>
          <w:szCs w:val="20"/>
        </w:rPr>
        <w:t>материјала са ценама</w:t>
      </w:r>
      <w:r w:rsidRPr="00770E84">
        <w:rPr>
          <w:rFonts w:eastAsia="Arial" w:cs="Arial"/>
          <w:color w:val="000000"/>
        </w:rPr>
        <w:t>.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</w:t>
      </w:r>
      <w:r w:rsidR="00B4584C" w:rsidRPr="00770E84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0C3B48" w:rsidRDefault="000C3B48" w:rsidP="00A46FB7">
      <w:pPr>
        <w:rPr>
          <w:rFonts w:eastAsia="Arial" w:cs="Arial"/>
          <w:color w:val="000000"/>
        </w:rPr>
      </w:pPr>
    </w:p>
    <w:p w:rsidR="000C3B48" w:rsidRDefault="000C3B48" w:rsidP="00A46FB7"/>
    <w:sectPr w:rsidR="000C3B48" w:rsidSect="00744E9C">
      <w:footerReference w:type="default" r:id="rId7"/>
      <w:pgSz w:w="12240" w:h="15840"/>
      <w:pgMar w:top="993" w:right="1440" w:bottom="709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5E2" w:rsidRDefault="00F845E2" w:rsidP="00A46FB7">
      <w:pPr>
        <w:spacing w:after="0"/>
      </w:pPr>
      <w:r>
        <w:separator/>
      </w:r>
    </w:p>
  </w:endnote>
  <w:endnote w:type="continuationSeparator" w:id="0">
    <w:p w:rsidR="00F845E2" w:rsidRDefault="00F845E2" w:rsidP="00A46F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057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FB7" w:rsidRDefault="00A46F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4E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46FB7" w:rsidRDefault="00A46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5E2" w:rsidRDefault="00F845E2" w:rsidP="00A46FB7">
      <w:pPr>
        <w:spacing w:after="0"/>
      </w:pPr>
      <w:r>
        <w:separator/>
      </w:r>
    </w:p>
  </w:footnote>
  <w:footnote w:type="continuationSeparator" w:id="0">
    <w:p w:rsidR="00F845E2" w:rsidRDefault="00F845E2" w:rsidP="00A46F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76"/>
    <w:rsid w:val="00046031"/>
    <w:rsid w:val="000C3B48"/>
    <w:rsid w:val="000D5C38"/>
    <w:rsid w:val="001258E1"/>
    <w:rsid w:val="001724F5"/>
    <w:rsid w:val="00351794"/>
    <w:rsid w:val="005C419B"/>
    <w:rsid w:val="006659F5"/>
    <w:rsid w:val="00744E9C"/>
    <w:rsid w:val="00774A76"/>
    <w:rsid w:val="00924C57"/>
    <w:rsid w:val="0099525B"/>
    <w:rsid w:val="00A1118D"/>
    <w:rsid w:val="00A46FB7"/>
    <w:rsid w:val="00AA4068"/>
    <w:rsid w:val="00AA40C7"/>
    <w:rsid w:val="00B4584C"/>
    <w:rsid w:val="00C777DE"/>
    <w:rsid w:val="00E817EF"/>
    <w:rsid w:val="00F8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E9C93"/>
  <w15:chartTrackingRefBased/>
  <w15:docId w15:val="{B473CCD0-649F-4E2E-9572-4CFE6363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FB7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6FB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46FB7"/>
    <w:rPr>
      <w:rFonts w:ascii="Arial" w:eastAsia="Calibri" w:hAnsi="Arial" w:cs="Times New Roman"/>
      <w:sz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6FB7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6FB7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1147</Words>
  <Characters>6540</Characters>
  <Application>Microsoft Office Word</Application>
  <DocSecurity>0</DocSecurity>
  <Lines>54</Lines>
  <Paragraphs>15</Paragraphs>
  <ScaleCrop>false</ScaleCrop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</dc:creator>
  <cp:keywords/>
  <dc:description/>
  <cp:lastModifiedBy>Ana Markovic</cp:lastModifiedBy>
  <cp:revision>11</cp:revision>
  <dcterms:created xsi:type="dcterms:W3CDTF">2020-04-13T18:15:00Z</dcterms:created>
  <dcterms:modified xsi:type="dcterms:W3CDTF">2020-05-05T06:24:00Z</dcterms:modified>
</cp:coreProperties>
</file>