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bookmarkStart w:id="0" w:name="_GoBack"/>
      <w:bookmarkEnd w:id="0"/>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402E24" w:rsidRDefault="00402E24" w:rsidP="00402E24">
      <w:pPr>
        <w:widowControl w:val="0"/>
        <w:spacing w:after="0"/>
        <w:ind w:left="567"/>
        <w:rPr>
          <w:b/>
        </w:rPr>
      </w:pPr>
      <w:r>
        <w:rPr>
          <w:b/>
          <w:bCs/>
          <w:szCs w:val="20"/>
        </w:rPr>
        <w:t>ДОБАВЉАЧ:</w:t>
      </w:r>
    </w:p>
    <w:p w:rsidR="00402E24" w:rsidRPr="003F3F34" w:rsidRDefault="00402E24" w:rsidP="00402E24">
      <w:pPr>
        <w:widowControl w:val="0"/>
        <w:spacing w:after="0"/>
        <w:ind w:left="567"/>
        <w:rPr>
          <w:szCs w:val="20"/>
        </w:rPr>
      </w:pPr>
      <w:r>
        <w:rPr>
          <w:b/>
          <w:lang w:val="sr-Latn-RS"/>
        </w:rPr>
        <w:t>NIPRO MEDICAL d.o.o.</w:t>
      </w:r>
      <w:r w:rsidRPr="006F2D5A">
        <w:rPr>
          <w:b/>
        </w:rPr>
        <w:t xml:space="preserve">, </w:t>
      </w:r>
      <w:r>
        <w:rPr>
          <w:b/>
        </w:rPr>
        <w:t>ул. Баштованска</w:t>
      </w:r>
      <w:r w:rsidRPr="006F2D5A">
        <w:rPr>
          <w:b/>
        </w:rPr>
        <w:t xml:space="preserve"> бр. </w:t>
      </w:r>
      <w:r>
        <w:rPr>
          <w:b/>
        </w:rPr>
        <w:t>68а</w:t>
      </w:r>
      <w:r w:rsidRPr="006F2D5A">
        <w:rPr>
          <w:b/>
        </w:rPr>
        <w:t xml:space="preserve">, из </w:t>
      </w:r>
      <w:r>
        <w:rPr>
          <w:b/>
        </w:rPr>
        <w:t>Београда</w:t>
      </w:r>
      <w:r w:rsidRPr="006F2D5A">
        <w:rPr>
          <w:b/>
        </w:rPr>
        <w:t>, кога заступа</w:t>
      </w:r>
      <w:r>
        <w:rPr>
          <w:b/>
        </w:rPr>
        <w:t>ју</w:t>
      </w:r>
      <w:r w:rsidRPr="006F2D5A">
        <w:rPr>
          <w:b/>
        </w:rPr>
        <w:t xml:space="preserve"> директор</w:t>
      </w:r>
      <w:r>
        <w:rPr>
          <w:b/>
        </w:rPr>
        <w:t>и</w:t>
      </w:r>
      <w:r w:rsidRPr="006F2D5A">
        <w:rPr>
          <w:b/>
        </w:rPr>
        <w:t xml:space="preserve"> </w:t>
      </w:r>
      <w:r>
        <w:rPr>
          <w:b/>
          <w:lang w:val="sr-Latn-RS"/>
        </w:rPr>
        <w:t xml:space="preserve">Serge Yvone K. Kemps, Tomohiro Somekawa </w:t>
      </w:r>
      <w:r>
        <w:rPr>
          <w:b/>
        </w:rPr>
        <w:t>и Дејан Томовић,</w:t>
      </w:r>
    </w:p>
    <w:p w:rsidR="00402E24" w:rsidRPr="003F3F34" w:rsidRDefault="00402E24" w:rsidP="00402E24">
      <w:pPr>
        <w:widowControl w:val="0"/>
        <w:spacing w:after="0"/>
        <w:ind w:left="567"/>
        <w:rPr>
          <w:szCs w:val="20"/>
        </w:rPr>
      </w:pPr>
      <w:r>
        <w:rPr>
          <w:szCs w:val="20"/>
        </w:rPr>
        <w:t xml:space="preserve">Матични број: </w:t>
      </w:r>
      <w:r>
        <w:t>20537116</w:t>
      </w:r>
    </w:p>
    <w:p w:rsidR="00402E24" w:rsidRPr="003F3F34" w:rsidRDefault="00402E24" w:rsidP="00402E24">
      <w:pPr>
        <w:widowControl w:val="0"/>
        <w:spacing w:after="0"/>
        <w:ind w:left="567"/>
        <w:rPr>
          <w:szCs w:val="20"/>
        </w:rPr>
      </w:pPr>
      <w:r>
        <w:rPr>
          <w:szCs w:val="20"/>
        </w:rPr>
        <w:t xml:space="preserve">ПИБ: </w:t>
      </w:r>
      <w:r>
        <w:t>106114068</w:t>
      </w:r>
    </w:p>
    <w:p w:rsidR="00402E24" w:rsidRDefault="00402E24" w:rsidP="00402E24">
      <w:pPr>
        <w:widowControl w:val="0"/>
        <w:spacing w:after="0"/>
        <w:ind w:left="567"/>
        <w:rPr>
          <w:szCs w:val="20"/>
        </w:rPr>
      </w:pPr>
      <w:r>
        <w:rPr>
          <w:szCs w:val="20"/>
        </w:rPr>
        <w:t>Број рачуна: 265-6030310000133-26</w:t>
      </w:r>
      <w:r>
        <w:rPr>
          <w:szCs w:val="20"/>
          <w:lang w:val="sr-Latn-RS"/>
        </w:rPr>
        <w:t xml:space="preserve"> </w:t>
      </w:r>
      <w:r>
        <w:rPr>
          <w:szCs w:val="20"/>
        </w:rPr>
        <w:t xml:space="preserve">који се води код </w:t>
      </w:r>
      <w:r>
        <w:rPr>
          <w:szCs w:val="20"/>
          <w:lang w:val="sr-Latn-RS"/>
        </w:rPr>
        <w:t xml:space="preserve">Raiffeisen bank A.D. </w:t>
      </w:r>
      <w:r>
        <w:rPr>
          <w:szCs w:val="20"/>
        </w:rPr>
        <w:t xml:space="preserve">Београд </w:t>
      </w:r>
    </w:p>
    <w:p w:rsidR="00402E24" w:rsidRDefault="00402E24" w:rsidP="00402E24">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53754F"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Купац и Добављач у уводу констатују:</w:t>
      </w:r>
    </w:p>
    <w:p w:rsidR="007B6C6B" w:rsidRPr="007B6C6B" w:rsidRDefault="007B6C6B" w:rsidP="0053754F">
      <w:pPr>
        <w:spacing w:after="135" w:line="228" w:lineRule="auto"/>
        <w:ind w:left="360" w:right="10"/>
        <w:contextualSpacing/>
        <w:rPr>
          <w:rFonts w:eastAsia="Arial" w:cs="Arial"/>
          <w:color w:val="000000"/>
          <w:szCs w:val="20"/>
        </w:rPr>
      </w:pPr>
      <w:r w:rsidRPr="007B6C6B">
        <w:rPr>
          <w:rFonts w:eastAsia="Arial" w:cs="Arial"/>
          <w:color w:val="000000"/>
          <w:szCs w:val="20"/>
        </w:rPr>
        <w:t xml:space="preserve">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5A3C9D" w:rsidRPr="005A3C9D" w:rsidRDefault="005A3C9D"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sidR="00E5116F">
        <w:rPr>
          <w:rFonts w:eastAsia="Arial" w:cs="Arial"/>
          <w:color w:val="000000"/>
          <w:szCs w:val="20"/>
          <w:lang w:val="sr-Latn-RS"/>
        </w:rPr>
        <w:t>12</w:t>
      </w:r>
      <w:r w:rsidR="00E5116F">
        <w:rPr>
          <w:rFonts w:eastAsia="Arial" w:cs="Arial"/>
          <w:color w:val="000000"/>
          <w:szCs w:val="20"/>
        </w:rPr>
        <w:t>.</w:t>
      </w:r>
      <w:r w:rsidR="00E5116F">
        <w:rPr>
          <w:rFonts w:eastAsia="Arial" w:cs="Arial"/>
          <w:color w:val="000000"/>
          <w:szCs w:val="20"/>
          <w:lang w:val="sr-Latn-RS"/>
        </w:rPr>
        <w:t>5</w:t>
      </w:r>
      <w:r w:rsidR="00E5116F">
        <w:rPr>
          <w:rFonts w:eastAsia="Arial" w:cs="Arial"/>
          <w:color w:val="000000"/>
          <w:szCs w:val="20"/>
        </w:rPr>
        <w:t>.2020. године закључили Оквирни споразум бр._38-</w:t>
      </w:r>
      <w:r w:rsidR="00E5116F">
        <w:rPr>
          <w:rFonts w:eastAsia="Arial" w:cs="Arial"/>
          <w:color w:val="000000"/>
          <w:szCs w:val="20"/>
          <w:lang w:val="sr-Latn-RS"/>
        </w:rPr>
        <w:t>9</w:t>
      </w:r>
      <w:r w:rsidR="00E5116F">
        <w:rPr>
          <w:rFonts w:eastAsia="Arial" w:cs="Arial"/>
          <w:color w:val="000000"/>
          <w:szCs w:val="20"/>
        </w:rPr>
        <w:t>/20 године</w:t>
      </w:r>
      <w:r w:rsidR="00E5116F" w:rsidRPr="00400007">
        <w:rPr>
          <w:rFonts w:eastAsia="Arial" w:cs="Arial"/>
          <w:color w:val="000000"/>
          <w:szCs w:val="20"/>
        </w:rPr>
        <w:t xml:space="preserve"> </w:t>
      </w:r>
      <w:r w:rsidRPr="00400007">
        <w:rPr>
          <w:rFonts w:eastAsia="Arial" w:cs="Arial"/>
          <w:color w:val="000000"/>
          <w:szCs w:val="20"/>
        </w:rPr>
        <w:t>(даље: Оквирни спор</w:t>
      </w:r>
      <w:r w:rsidR="000B5672">
        <w:rPr>
          <w:rFonts w:eastAsia="Arial" w:cs="Arial"/>
          <w:color w:val="000000"/>
          <w:szCs w:val="20"/>
          <w:lang w:val="sr-Latn-RS"/>
        </w:rPr>
        <w:t>a</w:t>
      </w:r>
      <w:r w:rsidRPr="00400007">
        <w:rPr>
          <w:rFonts w:eastAsia="Arial" w:cs="Arial"/>
          <w:color w:val="000000"/>
          <w:szCs w:val="20"/>
        </w:rPr>
        <w:t>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53754F">
        <w:rPr>
          <w:rFonts w:eastAsia="Arial" w:cs="Arial"/>
          <w:szCs w:val="20"/>
          <w:lang w:val="sr-Latn-RS"/>
        </w:rPr>
        <w:t xml:space="preserve"> </w:t>
      </w:r>
      <w:proofErr w:type="spellStart"/>
      <w:r w:rsidRPr="0062420F">
        <w:rPr>
          <w:rFonts w:eastAsia="Arial" w:cs="Arial"/>
          <w:szCs w:val="20"/>
          <w:lang w:val="en-US"/>
        </w:rPr>
        <w:t>од</w:t>
      </w:r>
      <w:proofErr w:type="spellEnd"/>
      <w:r w:rsidRPr="0062420F">
        <w:rPr>
          <w:rFonts w:eastAsia="Arial" w:cs="Arial"/>
          <w:szCs w:val="20"/>
          <w:lang w:val="en-US"/>
        </w:rPr>
        <w:t xml:space="preserve">  29.</w:t>
      </w:r>
      <w:r w:rsidRPr="0062420F">
        <w:rPr>
          <w:rFonts w:eastAsia="Arial" w:cs="Arial"/>
          <w:szCs w:val="20"/>
        </w:rPr>
        <w:t>4</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p>
    <w:p w:rsidR="007B6C6B" w:rsidRPr="007B6C6B" w:rsidRDefault="007B6C6B" w:rsidP="007B6C6B">
      <w:pPr>
        <w:numPr>
          <w:ilvl w:val="2"/>
          <w:numId w:val="12"/>
        </w:numPr>
        <w:spacing w:after="135" w:line="228" w:lineRule="auto"/>
        <w:ind w:right="14"/>
        <w:rPr>
          <w:rFonts w:eastAsia="Arial" w:cs="Arial"/>
          <w:color w:val="000000"/>
          <w:szCs w:val="20"/>
        </w:rPr>
      </w:pPr>
      <w:r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Pr="007B6C6B" w:rsidRDefault="007B6C6B"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402E24" w:rsidRDefault="007B6C6B" w:rsidP="00402E24">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сукцесивна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потребама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
    <w:p w:rsidR="00402E24" w:rsidRPr="00402E24" w:rsidRDefault="007B6C6B" w:rsidP="00402E24">
      <w:pPr>
        <w:numPr>
          <w:ilvl w:val="1"/>
          <w:numId w:val="12"/>
        </w:numPr>
        <w:spacing w:after="135" w:line="228" w:lineRule="auto"/>
        <w:ind w:left="567" w:right="11" w:hanging="567"/>
        <w:rPr>
          <w:rFonts w:eastAsia="Arial" w:cs="Arial"/>
          <w:color w:val="000000"/>
          <w:szCs w:val="20"/>
        </w:rPr>
      </w:pPr>
      <w:proofErr w:type="spellStart"/>
      <w:r w:rsidRPr="00402E24">
        <w:rPr>
          <w:rFonts w:eastAsia="Arial" w:cs="Arial"/>
          <w:szCs w:val="20"/>
          <w:lang w:val="en-US"/>
        </w:rPr>
        <w:t>Добављач</w:t>
      </w:r>
      <w:proofErr w:type="spellEnd"/>
      <w:r w:rsidRPr="00402E24">
        <w:rPr>
          <w:rFonts w:eastAsia="Arial" w:cs="Arial"/>
          <w:szCs w:val="20"/>
          <w:lang w:val="en-US"/>
        </w:rPr>
        <w:t xml:space="preserve"> </w:t>
      </w:r>
      <w:proofErr w:type="spellStart"/>
      <w:r w:rsidRPr="00402E24">
        <w:rPr>
          <w:rFonts w:eastAsia="Arial" w:cs="Arial"/>
          <w:szCs w:val="20"/>
          <w:lang w:val="en-US"/>
        </w:rPr>
        <w:t>се</w:t>
      </w:r>
      <w:proofErr w:type="spellEnd"/>
      <w:r w:rsidRPr="00402E24">
        <w:rPr>
          <w:rFonts w:eastAsia="Arial" w:cs="Arial"/>
          <w:szCs w:val="20"/>
          <w:lang w:val="en-US"/>
        </w:rPr>
        <w:t xml:space="preserve"> </w:t>
      </w:r>
      <w:proofErr w:type="spellStart"/>
      <w:r w:rsidRPr="00402E24">
        <w:rPr>
          <w:rFonts w:eastAsia="Arial" w:cs="Arial"/>
          <w:szCs w:val="20"/>
          <w:lang w:val="en-US"/>
        </w:rPr>
        <w:t>обавезује</w:t>
      </w:r>
      <w:proofErr w:type="spellEnd"/>
      <w:r w:rsidRPr="00402E24">
        <w:rPr>
          <w:rFonts w:eastAsia="Arial" w:cs="Arial"/>
          <w:szCs w:val="20"/>
          <w:lang w:val="en-US"/>
        </w:rPr>
        <w:t xml:space="preserve"> </w:t>
      </w:r>
      <w:proofErr w:type="spellStart"/>
      <w:r w:rsidRPr="00402E24">
        <w:rPr>
          <w:rFonts w:eastAsia="Arial" w:cs="Arial"/>
          <w:szCs w:val="20"/>
          <w:lang w:val="en-US"/>
        </w:rPr>
        <w:t>да</w:t>
      </w:r>
      <w:proofErr w:type="spellEnd"/>
      <w:r w:rsidRPr="00402E24">
        <w:rPr>
          <w:rFonts w:eastAsia="Arial" w:cs="Arial"/>
          <w:szCs w:val="20"/>
          <w:lang w:val="en-US"/>
        </w:rPr>
        <w:t xml:space="preserve"> </w:t>
      </w:r>
      <w:proofErr w:type="spellStart"/>
      <w:r w:rsidRPr="00402E24">
        <w:rPr>
          <w:rFonts w:eastAsia="Arial" w:cs="Arial"/>
          <w:szCs w:val="20"/>
          <w:lang w:val="en-US"/>
        </w:rPr>
        <w:t>ће</w:t>
      </w:r>
      <w:proofErr w:type="spellEnd"/>
      <w:r w:rsidRPr="00402E24">
        <w:rPr>
          <w:rFonts w:eastAsia="Arial" w:cs="Arial"/>
          <w:szCs w:val="20"/>
          <w:lang w:val="en-US"/>
        </w:rPr>
        <w:t xml:space="preserve"> </w:t>
      </w:r>
      <w:proofErr w:type="spellStart"/>
      <w:r w:rsidRPr="00402E24">
        <w:rPr>
          <w:rFonts w:eastAsia="Arial" w:cs="Arial"/>
          <w:szCs w:val="20"/>
          <w:lang w:val="en-US"/>
        </w:rPr>
        <w:t>укупно</w:t>
      </w:r>
      <w:proofErr w:type="spellEnd"/>
      <w:r w:rsidRPr="00402E24">
        <w:rPr>
          <w:rFonts w:eastAsia="Arial" w:cs="Arial"/>
          <w:szCs w:val="20"/>
          <w:lang w:val="en-US"/>
        </w:rPr>
        <w:t xml:space="preserve"> </w:t>
      </w:r>
      <w:proofErr w:type="spellStart"/>
      <w:r w:rsidRPr="00402E24">
        <w:rPr>
          <w:rFonts w:eastAsia="Arial" w:cs="Arial"/>
          <w:szCs w:val="20"/>
          <w:lang w:val="en-US"/>
        </w:rPr>
        <w:t>уговорену</w:t>
      </w:r>
      <w:proofErr w:type="spellEnd"/>
      <w:r w:rsidRPr="00402E24">
        <w:rPr>
          <w:rFonts w:eastAsia="Arial" w:cs="Arial"/>
          <w:szCs w:val="20"/>
          <w:lang w:val="en-US"/>
        </w:rPr>
        <w:t xml:space="preserve"> </w:t>
      </w:r>
      <w:proofErr w:type="spellStart"/>
      <w:r w:rsidRPr="00402E24">
        <w:rPr>
          <w:rFonts w:eastAsia="Arial" w:cs="Arial"/>
          <w:szCs w:val="20"/>
          <w:lang w:val="en-US"/>
        </w:rPr>
        <w:t>количину</w:t>
      </w:r>
      <w:proofErr w:type="spellEnd"/>
      <w:r w:rsidRPr="00402E24">
        <w:rPr>
          <w:rFonts w:eastAsia="Arial" w:cs="Arial"/>
          <w:szCs w:val="20"/>
          <w:lang w:val="en-US"/>
        </w:rPr>
        <w:t xml:space="preserve"> </w:t>
      </w:r>
      <w:r w:rsidRPr="00402E24">
        <w:rPr>
          <w:rFonts w:eastAsia="Arial" w:cs="Arial"/>
          <w:szCs w:val="20"/>
        </w:rPr>
        <w:t>материјала за дијализу из члана 2. овог уговора</w:t>
      </w:r>
      <w:r w:rsidRPr="00402E24">
        <w:rPr>
          <w:rFonts w:eastAsia="Arial" w:cs="Arial"/>
          <w:szCs w:val="20"/>
          <w:lang w:val="en-US"/>
        </w:rPr>
        <w:t xml:space="preserve">, </w:t>
      </w:r>
      <w:proofErr w:type="spellStart"/>
      <w:r w:rsidRPr="00402E24">
        <w:rPr>
          <w:rFonts w:eastAsia="Arial" w:cs="Arial"/>
          <w:szCs w:val="20"/>
          <w:lang w:val="en-US"/>
        </w:rPr>
        <w:t>испоручити</w:t>
      </w:r>
      <w:proofErr w:type="spellEnd"/>
      <w:r w:rsidRPr="00402E24">
        <w:rPr>
          <w:rFonts w:eastAsia="Arial" w:cs="Arial"/>
          <w:szCs w:val="20"/>
          <w:lang w:val="en-US"/>
        </w:rPr>
        <w:t xml:space="preserve"> </w:t>
      </w:r>
      <w:proofErr w:type="spellStart"/>
      <w:r w:rsidRPr="00402E24">
        <w:rPr>
          <w:rFonts w:eastAsia="Arial" w:cs="Arial"/>
          <w:szCs w:val="20"/>
          <w:lang w:val="en-US"/>
        </w:rPr>
        <w:t>Купцу</w:t>
      </w:r>
      <w:proofErr w:type="spellEnd"/>
      <w:r w:rsidRPr="00402E24">
        <w:rPr>
          <w:rFonts w:eastAsia="Arial" w:cs="Arial"/>
          <w:szCs w:val="20"/>
          <w:lang w:val="en-US"/>
        </w:rPr>
        <w:t xml:space="preserve">, </w:t>
      </w:r>
      <w:proofErr w:type="spellStart"/>
      <w:r w:rsidRPr="00402E24">
        <w:rPr>
          <w:rFonts w:eastAsia="Arial" w:cs="Arial"/>
          <w:szCs w:val="20"/>
          <w:lang w:val="en-US"/>
        </w:rPr>
        <w:t>према</w:t>
      </w:r>
      <w:proofErr w:type="spellEnd"/>
      <w:r w:rsidRPr="00402E24">
        <w:rPr>
          <w:rFonts w:eastAsia="Arial" w:cs="Arial"/>
          <w:szCs w:val="20"/>
          <w:lang w:val="en-US"/>
        </w:rPr>
        <w:t xml:space="preserve"> </w:t>
      </w:r>
      <w:proofErr w:type="spellStart"/>
      <w:r w:rsidRPr="00402E24">
        <w:rPr>
          <w:rFonts w:eastAsia="Arial" w:cs="Arial"/>
          <w:szCs w:val="20"/>
          <w:lang w:val="en-US"/>
        </w:rPr>
        <w:t>потребама</w:t>
      </w:r>
      <w:proofErr w:type="spellEnd"/>
      <w:r w:rsidRPr="00402E24">
        <w:rPr>
          <w:rFonts w:eastAsia="Arial" w:cs="Arial"/>
          <w:szCs w:val="20"/>
          <w:lang w:val="en-US"/>
        </w:rPr>
        <w:t xml:space="preserve"> </w:t>
      </w:r>
      <w:proofErr w:type="spellStart"/>
      <w:r w:rsidRPr="00402E24">
        <w:rPr>
          <w:rFonts w:eastAsia="Arial" w:cs="Arial"/>
          <w:szCs w:val="20"/>
          <w:lang w:val="en-US"/>
        </w:rPr>
        <w:t>Купца</w:t>
      </w:r>
      <w:proofErr w:type="spellEnd"/>
      <w:r w:rsidRPr="00402E24">
        <w:rPr>
          <w:rFonts w:eastAsia="Arial" w:cs="Arial"/>
          <w:szCs w:val="20"/>
          <w:lang w:val="en-US"/>
        </w:rPr>
        <w:t>,</w:t>
      </w:r>
      <w:r w:rsidRPr="00402E24">
        <w:rPr>
          <w:rFonts w:eastAsia="Arial" w:cs="Arial"/>
          <w:szCs w:val="20"/>
        </w:rPr>
        <w:t xml:space="preserve"> </w:t>
      </w:r>
      <w:r w:rsidR="00402E24" w:rsidRPr="00402E24">
        <w:rPr>
          <w:rFonts w:eastAsia="Arial" w:cs="Arial"/>
          <w:szCs w:val="20"/>
        </w:rPr>
        <w:t xml:space="preserve">и то у року </w:t>
      </w:r>
      <w:r w:rsidR="00402E24" w:rsidRPr="00402E24">
        <w:rPr>
          <w:rFonts w:eastAsia="Times New Roman" w:cs="Arial"/>
          <w:color w:val="000000"/>
          <w:szCs w:val="20"/>
          <w:lang w:val="sr-Cyrl-BA" w:eastAsia="sr-Cyrl-BA"/>
        </w:rPr>
        <w:t>од 5 дана од дана пријема писменог захтева Купца.</w:t>
      </w:r>
    </w:p>
    <w:p w:rsidR="007B6C6B" w:rsidRPr="00402E24" w:rsidRDefault="007B6C6B" w:rsidP="007B6C6B">
      <w:pPr>
        <w:numPr>
          <w:ilvl w:val="1"/>
          <w:numId w:val="12"/>
        </w:numPr>
        <w:spacing w:after="135" w:line="228" w:lineRule="auto"/>
        <w:ind w:left="567" w:right="11" w:hanging="567"/>
        <w:contextualSpacing/>
        <w:rPr>
          <w:rFonts w:eastAsia="Arial" w:cs="Arial"/>
          <w:color w:val="000000"/>
          <w:szCs w:val="20"/>
        </w:rPr>
      </w:pPr>
      <w:r w:rsidRPr="00402E24">
        <w:rPr>
          <w:rFonts w:eastAsia="Arial" w:cs="Arial"/>
          <w:color w:val="000000"/>
          <w:szCs w:val="20"/>
        </w:rPr>
        <w:t>Место испоруке је ____________ (унети место испоруке).</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Уз сваку испоруку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ће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доставити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отпремницу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потписану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овлашћеног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лица</w:t>
      </w:r>
      <w:proofErr w:type="spellEnd"/>
      <w:r w:rsidRPr="007B6C6B">
        <w:rPr>
          <w:rFonts w:eastAsia="Arial" w:cs="Arial"/>
          <w:color w:val="000000"/>
          <w:szCs w:val="20"/>
        </w:rPr>
        <w:t xml:space="preserve"> Купца.</w:t>
      </w:r>
    </w:p>
    <w:p w:rsidR="007B6C6B" w:rsidRPr="007B6C6B" w:rsidRDefault="007B6C6B" w:rsidP="007B6C6B">
      <w:pPr>
        <w:numPr>
          <w:ilvl w:val="0"/>
          <w:numId w:val="12"/>
        </w:numPr>
        <w:spacing w:after="135" w:line="228" w:lineRule="auto"/>
        <w:ind w:right="2"/>
        <w:rPr>
          <w:rFonts w:eastAsia="Arial" w:cs="Arial"/>
          <w:b/>
          <w:color w:val="000000"/>
          <w:szCs w:val="20"/>
        </w:rPr>
      </w:pPr>
      <w:r w:rsidRPr="007B6C6B">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дужан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плати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Купцу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износу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0,5%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укупне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ПДВ-а </w:t>
      </w:r>
      <w:proofErr w:type="spellStart"/>
      <w:r w:rsidRPr="007B6C6B">
        <w:rPr>
          <w:rFonts w:eastAsia="Arial" w:cs="Arial"/>
          <w:color w:val="000000"/>
          <w:szCs w:val="20"/>
          <w:lang w:val="en-US"/>
        </w:rPr>
        <w:t>предметног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прекорачио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5 % </w:t>
      </w:r>
      <w:proofErr w:type="spellStart"/>
      <w:r w:rsidRPr="007B6C6B">
        <w:rPr>
          <w:rFonts w:eastAsia="Arial" w:cs="Arial"/>
          <w:color w:val="000000"/>
          <w:szCs w:val="20"/>
          <w:lang w:val="en-US"/>
        </w:rPr>
        <w:t>вредности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испоручених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закашњењем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Ако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lastRenderedPageBreak/>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DA" w:rsidRDefault="003E3DDA" w:rsidP="00D9125E">
      <w:pPr>
        <w:spacing w:after="0"/>
      </w:pPr>
      <w:r>
        <w:separator/>
      </w:r>
    </w:p>
  </w:endnote>
  <w:endnote w:type="continuationSeparator" w:id="0">
    <w:p w:rsidR="003E3DDA" w:rsidRDefault="003E3DD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DA" w:rsidRDefault="003E3DDA" w:rsidP="00D9125E">
      <w:pPr>
        <w:spacing w:after="0"/>
      </w:pPr>
      <w:r>
        <w:separator/>
      </w:r>
    </w:p>
  </w:footnote>
  <w:footnote w:type="continuationSeparator" w:id="0">
    <w:p w:rsidR="003E3DDA" w:rsidRDefault="003E3DD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340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5672"/>
    <w:rsid w:val="001121AB"/>
    <w:rsid w:val="001357D4"/>
    <w:rsid w:val="001B06DD"/>
    <w:rsid w:val="002041E2"/>
    <w:rsid w:val="00210BA8"/>
    <w:rsid w:val="002157E4"/>
    <w:rsid w:val="002A73F9"/>
    <w:rsid w:val="003C72E5"/>
    <w:rsid w:val="003E3DDA"/>
    <w:rsid w:val="00400007"/>
    <w:rsid w:val="00402E24"/>
    <w:rsid w:val="004333D2"/>
    <w:rsid w:val="00471B5D"/>
    <w:rsid w:val="00494073"/>
    <w:rsid w:val="00505EBF"/>
    <w:rsid w:val="00532E7F"/>
    <w:rsid w:val="0053754F"/>
    <w:rsid w:val="0054437C"/>
    <w:rsid w:val="005A3C9D"/>
    <w:rsid w:val="0076482A"/>
    <w:rsid w:val="007B6C6B"/>
    <w:rsid w:val="008D662F"/>
    <w:rsid w:val="00AF4616"/>
    <w:rsid w:val="00B071C1"/>
    <w:rsid w:val="00B4340C"/>
    <w:rsid w:val="00BA239E"/>
    <w:rsid w:val="00BE674F"/>
    <w:rsid w:val="00C043DB"/>
    <w:rsid w:val="00C36228"/>
    <w:rsid w:val="00CD75FA"/>
    <w:rsid w:val="00D9125E"/>
    <w:rsid w:val="00E21B97"/>
    <w:rsid w:val="00E5116F"/>
    <w:rsid w:val="00E840F2"/>
    <w:rsid w:val="00F33F67"/>
    <w:rsid w:val="00F71EFB"/>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50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Boban Petkovic</cp:lastModifiedBy>
  <cp:revision>14</cp:revision>
  <dcterms:created xsi:type="dcterms:W3CDTF">2020-04-28T12:35:00Z</dcterms:created>
  <dcterms:modified xsi:type="dcterms:W3CDTF">2020-05-13T10:48:00Z</dcterms:modified>
</cp:coreProperties>
</file>