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71" w:rsidRPr="00237271" w:rsidRDefault="00237271" w:rsidP="00237271">
      <w:pPr>
        <w:spacing w:after="135" w:line="228" w:lineRule="auto"/>
        <w:ind w:left="561" w:right="2" w:hanging="10"/>
        <w:jc w:val="both"/>
        <w:rPr>
          <w:rFonts w:ascii="Arial" w:eastAsia="Times New Roman" w:hAnsi="Arial" w:cs="Arial"/>
          <w:b/>
          <w:color w:val="000000"/>
          <w:sz w:val="20"/>
          <w:szCs w:val="20"/>
          <w:lang w:val="sr-Cyrl-RS" w:eastAsia="x-none"/>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b/>
          <w:bCs/>
          <w:color w:val="000000"/>
          <w:sz w:val="20"/>
          <w:szCs w:val="20"/>
        </w:rPr>
        <w:t>КУПАЦ:</w:t>
      </w:r>
    </w:p>
    <w:p w:rsidR="00237271" w:rsidRPr="00237271" w:rsidRDefault="00237271" w:rsidP="00237271">
      <w:pPr>
        <w:widowControl w:val="0"/>
        <w:overflowPunct w:val="0"/>
        <w:autoSpaceDE w:val="0"/>
        <w:autoSpaceDN w:val="0"/>
        <w:adjustRightInd w:val="0"/>
        <w:spacing w:after="0" w:line="228" w:lineRule="auto"/>
        <w:ind w:left="426" w:right="440" w:hanging="10"/>
        <w:rPr>
          <w:rFonts w:ascii="Arial" w:eastAsia="Times New Roman" w:hAnsi="Arial" w:cs="Arial"/>
          <w:color w:val="000000"/>
          <w:sz w:val="20"/>
          <w:szCs w:val="20"/>
        </w:rPr>
      </w:pPr>
      <w:r w:rsidRPr="00237271">
        <w:rPr>
          <w:rFonts w:ascii="Arial" w:eastAsia="Times New Roman" w:hAnsi="Arial" w:cs="Arial"/>
          <w:color w:val="000000"/>
          <w:sz w:val="20"/>
          <w:szCs w:val="20"/>
        </w:rPr>
        <w:t>/Назив здравствене установе/ _________________, /адреса/ ____________________, /име и презиме лица које га заступа/ ___________________________</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Матични број: XXXX</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ПИБ: XXXXX</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Број рачуна: XXXXX који се води код Управе за трезор</w:t>
      </w:r>
    </w:p>
    <w:p w:rsidR="00237271" w:rsidRPr="00237271" w:rsidRDefault="00237271" w:rsidP="00237271">
      <w:pPr>
        <w:widowControl w:val="0"/>
        <w:spacing w:after="0" w:line="228" w:lineRule="auto"/>
        <w:ind w:left="426" w:right="2" w:hanging="10"/>
        <w:jc w:val="both"/>
        <w:rPr>
          <w:rFonts w:ascii="Arial" w:eastAsia="Arial" w:hAnsi="Arial" w:cs="Arial"/>
          <w:color w:val="000000"/>
          <w:sz w:val="20"/>
          <w:szCs w:val="20"/>
        </w:rPr>
      </w:pPr>
      <w:r w:rsidRPr="00237271">
        <w:rPr>
          <w:rFonts w:ascii="Arial" w:eastAsia="Times New Roman" w:hAnsi="Arial" w:cs="Arial"/>
          <w:color w:val="000000"/>
          <w:sz w:val="20"/>
          <w:szCs w:val="20"/>
        </w:rPr>
        <w:t>(</w:t>
      </w:r>
      <w:r w:rsidRPr="00237271">
        <w:rPr>
          <w:rFonts w:ascii="Arial" w:eastAsia="Arial" w:hAnsi="Arial" w:cs="Arial"/>
          <w:color w:val="000000"/>
          <w:sz w:val="20"/>
          <w:szCs w:val="20"/>
        </w:rPr>
        <w:t>у даљем тексту: Купац)</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b/>
          <w:bCs/>
          <w:color w:val="000000"/>
          <w:sz w:val="20"/>
          <w:szCs w:val="20"/>
        </w:rPr>
        <w:t>ДОБАВЉАЧ:</w:t>
      </w:r>
    </w:p>
    <w:p w:rsidR="00AE2A1B" w:rsidRPr="00AE2A1B" w:rsidRDefault="00AE2A1B" w:rsidP="00AE2A1B">
      <w:pPr>
        <w:widowControl w:val="0"/>
        <w:spacing w:after="0" w:line="228" w:lineRule="auto"/>
        <w:ind w:left="426" w:right="2" w:hanging="10"/>
        <w:jc w:val="both"/>
        <w:rPr>
          <w:rFonts w:ascii="Arial" w:eastAsia="Arial" w:hAnsi="Arial" w:cs="Arial"/>
          <w:color w:val="000000"/>
          <w:sz w:val="20"/>
          <w:szCs w:val="20"/>
          <w:lang w:val="sr-Cyrl-RS"/>
        </w:rPr>
      </w:pPr>
      <w:r w:rsidRPr="00AE2A1B">
        <w:rPr>
          <w:rFonts w:ascii="Arial" w:eastAsia="Arial" w:hAnsi="Arial" w:cs="Arial"/>
          <w:b/>
          <w:color w:val="000000"/>
          <w:sz w:val="20"/>
          <w:szCs w:val="20"/>
          <w:lang w:val="sr-Latn-RS"/>
        </w:rPr>
        <w:t>Traffix d.o.o.</w:t>
      </w:r>
      <w:r w:rsidRPr="00AE2A1B">
        <w:rPr>
          <w:rFonts w:ascii="Arial" w:eastAsia="Arial" w:hAnsi="Arial" w:cs="Arial"/>
          <w:b/>
          <w:color w:val="000000"/>
          <w:sz w:val="20"/>
          <w:szCs w:val="20"/>
        </w:rPr>
        <w:t xml:space="preserve">, адреса </w:t>
      </w:r>
      <w:r w:rsidRPr="00AE2A1B">
        <w:rPr>
          <w:rFonts w:ascii="Arial" w:eastAsia="Arial" w:hAnsi="Arial" w:cs="Arial"/>
          <w:b/>
          <w:color w:val="000000"/>
          <w:sz w:val="20"/>
          <w:szCs w:val="20"/>
          <w:lang w:val="sr-Cyrl-RS"/>
        </w:rPr>
        <w:t xml:space="preserve">ул. Душана Поповића </w:t>
      </w:r>
      <w:r w:rsidRPr="00AE2A1B">
        <w:rPr>
          <w:rFonts w:ascii="Arial" w:eastAsia="Arial" w:hAnsi="Arial" w:cs="Arial"/>
          <w:b/>
          <w:color w:val="000000"/>
          <w:sz w:val="20"/>
          <w:szCs w:val="20"/>
        </w:rPr>
        <w:t xml:space="preserve">бр. 30, из Ниша, кога заступа директор </w:t>
      </w:r>
      <w:r w:rsidRPr="00AE2A1B">
        <w:rPr>
          <w:rFonts w:ascii="Arial" w:eastAsia="Arial" w:hAnsi="Arial" w:cs="Arial"/>
          <w:b/>
          <w:color w:val="000000"/>
          <w:sz w:val="20"/>
          <w:szCs w:val="20"/>
          <w:lang w:val="sr-Cyrl-RS"/>
        </w:rPr>
        <w:t>Митић Милисав</w:t>
      </w:r>
    </w:p>
    <w:p w:rsidR="00AE2A1B" w:rsidRPr="00AE2A1B" w:rsidRDefault="00AE2A1B" w:rsidP="00AE2A1B">
      <w:pPr>
        <w:widowControl w:val="0"/>
        <w:spacing w:after="0" w:line="228" w:lineRule="auto"/>
        <w:ind w:left="426" w:right="2" w:hanging="10"/>
        <w:jc w:val="both"/>
        <w:rPr>
          <w:rFonts w:ascii="Arial" w:eastAsia="Arial" w:hAnsi="Arial" w:cs="Arial"/>
          <w:color w:val="000000"/>
          <w:sz w:val="20"/>
          <w:szCs w:val="20"/>
          <w:lang w:val="sr-Cyrl-RS"/>
        </w:rPr>
      </w:pPr>
      <w:r w:rsidRPr="00AE2A1B">
        <w:rPr>
          <w:rFonts w:ascii="Arial" w:eastAsia="Arial" w:hAnsi="Arial" w:cs="Arial"/>
          <w:color w:val="000000"/>
          <w:sz w:val="20"/>
          <w:szCs w:val="20"/>
        </w:rPr>
        <w:t>Матични број:</w:t>
      </w:r>
      <w:r w:rsidRPr="00AE2A1B">
        <w:rPr>
          <w:rFonts w:ascii="Arial" w:eastAsia="Arial" w:hAnsi="Arial" w:cs="Arial"/>
          <w:color w:val="000000"/>
          <w:sz w:val="20"/>
          <w:szCs w:val="20"/>
          <w:lang w:val="sr-Cyrl-RS"/>
        </w:rPr>
        <w:t>17123432</w:t>
      </w:r>
    </w:p>
    <w:p w:rsidR="00AE2A1B" w:rsidRPr="00AE2A1B" w:rsidRDefault="00AE2A1B" w:rsidP="00AE2A1B">
      <w:pPr>
        <w:widowControl w:val="0"/>
        <w:spacing w:after="0" w:line="228" w:lineRule="auto"/>
        <w:ind w:left="426" w:right="2" w:hanging="10"/>
        <w:jc w:val="both"/>
        <w:rPr>
          <w:rFonts w:ascii="Arial" w:eastAsia="Arial" w:hAnsi="Arial" w:cs="Arial"/>
          <w:color w:val="000000"/>
          <w:sz w:val="20"/>
          <w:szCs w:val="20"/>
          <w:lang w:val="sr-Cyrl-RS"/>
        </w:rPr>
      </w:pPr>
      <w:r w:rsidRPr="00AE2A1B">
        <w:rPr>
          <w:rFonts w:ascii="Arial" w:eastAsia="Arial" w:hAnsi="Arial" w:cs="Arial"/>
          <w:color w:val="000000"/>
          <w:sz w:val="20"/>
          <w:szCs w:val="20"/>
        </w:rPr>
        <w:t>ПИБ:</w:t>
      </w:r>
      <w:r w:rsidRPr="00AE2A1B">
        <w:rPr>
          <w:rFonts w:ascii="Arial" w:eastAsia="Arial" w:hAnsi="Arial" w:cs="Arial"/>
          <w:color w:val="000000"/>
          <w:sz w:val="20"/>
          <w:szCs w:val="20"/>
          <w:lang w:val="sr-Cyrl-RS"/>
        </w:rPr>
        <w:t>101859002</w:t>
      </w:r>
    </w:p>
    <w:p w:rsidR="00AE2A1B" w:rsidRPr="00AE2A1B" w:rsidRDefault="00AE2A1B" w:rsidP="00AE2A1B">
      <w:pPr>
        <w:widowControl w:val="0"/>
        <w:spacing w:after="0" w:line="228" w:lineRule="auto"/>
        <w:ind w:left="426" w:right="2" w:hanging="10"/>
        <w:jc w:val="both"/>
        <w:rPr>
          <w:rFonts w:ascii="Arial" w:eastAsia="Arial" w:hAnsi="Arial" w:cs="Arial"/>
          <w:color w:val="000000"/>
          <w:sz w:val="20"/>
          <w:szCs w:val="20"/>
        </w:rPr>
      </w:pPr>
      <w:r w:rsidRPr="00AE2A1B">
        <w:rPr>
          <w:rFonts w:ascii="Arial" w:eastAsia="Arial" w:hAnsi="Arial" w:cs="Arial"/>
          <w:color w:val="000000"/>
          <w:sz w:val="20"/>
          <w:szCs w:val="20"/>
        </w:rPr>
        <w:t xml:space="preserve">Број рачуна: </w:t>
      </w:r>
      <w:r w:rsidRPr="00AE2A1B">
        <w:rPr>
          <w:rFonts w:ascii="Arial" w:eastAsia="Arial" w:hAnsi="Arial" w:cs="Arial"/>
          <w:color w:val="000000"/>
          <w:sz w:val="20"/>
          <w:szCs w:val="20"/>
          <w:lang w:val="sr-Cyrl-RS"/>
        </w:rPr>
        <w:t>105-1952-90</w:t>
      </w:r>
      <w:r w:rsidRPr="00AE2A1B">
        <w:rPr>
          <w:rFonts w:ascii="Arial" w:eastAsia="Arial" w:hAnsi="Arial" w:cs="Arial"/>
          <w:color w:val="000000"/>
          <w:sz w:val="20"/>
          <w:szCs w:val="20"/>
          <w:lang w:val="sr-Latn-RS"/>
        </w:rPr>
        <w:t xml:space="preserve"> </w:t>
      </w:r>
      <w:r w:rsidRPr="00AE2A1B">
        <w:rPr>
          <w:rFonts w:ascii="Arial" w:eastAsia="Arial" w:hAnsi="Arial" w:cs="Arial"/>
          <w:color w:val="000000"/>
          <w:sz w:val="20"/>
          <w:szCs w:val="20"/>
        </w:rPr>
        <w:t xml:space="preserve">који се води код </w:t>
      </w:r>
      <w:r w:rsidRPr="00AE2A1B">
        <w:rPr>
          <w:rFonts w:ascii="Arial" w:eastAsia="Arial" w:hAnsi="Arial" w:cs="Arial"/>
          <w:color w:val="000000"/>
          <w:sz w:val="20"/>
          <w:szCs w:val="20"/>
          <w:lang w:val="sr-Latn-RS"/>
        </w:rPr>
        <w:t>AIK banke</w:t>
      </w:r>
      <w:r w:rsidRPr="00AE2A1B">
        <w:rPr>
          <w:rFonts w:ascii="Arial" w:eastAsia="Arial" w:hAnsi="Arial" w:cs="Arial"/>
          <w:color w:val="000000"/>
          <w:sz w:val="20"/>
          <w:szCs w:val="20"/>
        </w:rPr>
        <w:t xml:space="preserve"> </w:t>
      </w:r>
    </w:p>
    <w:p w:rsidR="00237271" w:rsidRPr="00AE2A1B" w:rsidRDefault="00AE2A1B" w:rsidP="00AE2A1B">
      <w:pPr>
        <w:widowControl w:val="0"/>
        <w:spacing w:after="0" w:line="228" w:lineRule="auto"/>
        <w:ind w:left="426" w:right="2" w:hanging="10"/>
        <w:jc w:val="both"/>
        <w:rPr>
          <w:rFonts w:ascii="Arial" w:eastAsia="Arial" w:hAnsi="Arial" w:cs="Arial"/>
          <w:color w:val="000000"/>
          <w:sz w:val="20"/>
          <w:szCs w:val="20"/>
        </w:rPr>
      </w:pPr>
      <w:r w:rsidRPr="00AE2A1B">
        <w:rPr>
          <w:rFonts w:ascii="Arial" w:eastAsia="Arial" w:hAnsi="Arial" w:cs="Arial"/>
          <w:color w:val="000000"/>
          <w:sz w:val="20"/>
          <w:szCs w:val="20"/>
        </w:rPr>
        <w:t>(у даљем тексту: Добављач)</w:t>
      </w:r>
    </w:p>
    <w:p w:rsidR="00237271" w:rsidRPr="00237271" w:rsidRDefault="00237271" w:rsidP="00237271">
      <w:pPr>
        <w:widowControl w:val="0"/>
        <w:autoSpaceDE w:val="0"/>
        <w:autoSpaceDN w:val="0"/>
        <w:adjustRightInd w:val="0"/>
        <w:spacing w:before="120" w:after="135"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Дана __.__.____. године закључују</w:t>
      </w:r>
    </w:p>
    <w:p w:rsidR="00237271" w:rsidRPr="00237271" w:rsidRDefault="00237271" w:rsidP="00237271">
      <w:pPr>
        <w:widowControl w:val="0"/>
        <w:autoSpaceDE w:val="0"/>
        <w:autoSpaceDN w:val="0"/>
        <w:adjustRightInd w:val="0"/>
        <w:spacing w:before="120" w:after="135" w:line="228" w:lineRule="auto"/>
        <w:ind w:left="600" w:right="2" w:hanging="10"/>
        <w:jc w:val="both"/>
        <w:rPr>
          <w:rFonts w:ascii="Arial" w:eastAsia="Arial" w:hAnsi="Arial" w:cs="Arial"/>
          <w:color w:val="000000"/>
          <w:sz w:val="20"/>
          <w:szCs w:val="20"/>
        </w:rPr>
      </w:pPr>
    </w:p>
    <w:p w:rsidR="00237271" w:rsidRPr="00237271" w:rsidRDefault="00237271" w:rsidP="00237271">
      <w:pPr>
        <w:widowControl w:val="0"/>
        <w:autoSpaceDE w:val="0"/>
        <w:autoSpaceDN w:val="0"/>
        <w:adjustRightInd w:val="0"/>
        <w:spacing w:before="160" w:line="228" w:lineRule="auto"/>
        <w:jc w:val="center"/>
        <w:rPr>
          <w:rFonts w:ascii="Arial" w:eastAsia="Arial" w:hAnsi="Arial" w:cs="Arial"/>
          <w:b/>
          <w:bCs/>
          <w:color w:val="000000"/>
          <w:sz w:val="20"/>
          <w:szCs w:val="20"/>
          <w:lang w:val="sr-Cyrl-RS"/>
        </w:rPr>
      </w:pPr>
      <w:r w:rsidRPr="00237271">
        <w:rPr>
          <w:rFonts w:ascii="Arial" w:eastAsia="Arial" w:hAnsi="Arial" w:cs="Arial"/>
          <w:b/>
          <w:bCs/>
          <w:color w:val="000000"/>
          <w:sz w:val="20"/>
          <w:szCs w:val="20"/>
        </w:rPr>
        <w:t>УГОВОР БР.</w:t>
      </w:r>
      <w:r w:rsidRPr="00237271">
        <w:rPr>
          <w:rFonts w:ascii="Arial" w:eastAsia="Arial" w:hAnsi="Arial" w:cs="Arial"/>
          <w:b/>
          <w:bCs/>
          <w:color w:val="000000"/>
          <w:sz w:val="20"/>
          <w:szCs w:val="20"/>
          <w:lang w:val="sr-Cyrl-RS"/>
        </w:rPr>
        <w:t xml:space="preserve"> ___</w:t>
      </w:r>
    </w:p>
    <w:p w:rsidR="00237271" w:rsidRPr="00237271" w:rsidRDefault="00237271" w:rsidP="00237271">
      <w:pPr>
        <w:tabs>
          <w:tab w:val="left" w:pos="7860"/>
        </w:tabs>
        <w:spacing w:after="0" w:line="240" w:lineRule="auto"/>
        <w:jc w:val="center"/>
        <w:rPr>
          <w:rFonts w:ascii="Arial" w:eastAsia="Times New Roman" w:hAnsi="Arial" w:cs="Arial"/>
          <w:b/>
          <w:color w:val="000000"/>
          <w:sz w:val="20"/>
          <w:szCs w:val="20"/>
          <w:lang w:val="sr-Cyrl-RS"/>
        </w:rPr>
      </w:pPr>
      <w:r w:rsidRPr="00237271">
        <w:rPr>
          <w:rFonts w:ascii="Arial" w:eastAsia="Times New Roman" w:hAnsi="Arial" w:cs="Arial"/>
          <w:b/>
          <w:color w:val="000000"/>
          <w:sz w:val="20"/>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237271" w:rsidRPr="00237271" w:rsidRDefault="00237271" w:rsidP="00237271">
      <w:pPr>
        <w:tabs>
          <w:tab w:val="left" w:pos="7860"/>
        </w:tabs>
        <w:spacing w:after="0" w:line="240" w:lineRule="auto"/>
        <w:jc w:val="center"/>
        <w:rPr>
          <w:rFonts w:ascii="Arial" w:eastAsia="Times New Roman" w:hAnsi="Arial" w:cs="Arial"/>
          <w:b/>
          <w:sz w:val="20"/>
          <w:szCs w:val="20"/>
          <w:lang w:val="sr-Cyrl-RS"/>
        </w:rPr>
      </w:pPr>
    </w:p>
    <w:p w:rsidR="00237271" w:rsidRPr="00237271" w:rsidRDefault="00237271" w:rsidP="00237271">
      <w:pPr>
        <w:widowControl w:val="0"/>
        <w:spacing w:after="120" w:line="230" w:lineRule="exact"/>
        <w:jc w:val="center"/>
        <w:rPr>
          <w:rFonts w:ascii="Arial" w:eastAsia="Arial" w:hAnsi="Arial" w:cs="Arial"/>
          <w:b/>
          <w:color w:val="000000"/>
          <w:sz w:val="20"/>
          <w:szCs w:val="20"/>
        </w:rPr>
      </w:pPr>
      <w:r w:rsidRPr="00237271">
        <w:rPr>
          <w:rFonts w:ascii="Arial" w:eastAsia="Arial" w:hAnsi="Arial" w:cs="Arial"/>
          <w:b/>
          <w:color w:val="000000"/>
          <w:sz w:val="20"/>
          <w:szCs w:val="20"/>
        </w:rPr>
        <w:t xml:space="preserve">ЗА ЈАВНУ НАБАВКУ </w:t>
      </w:r>
      <w:r w:rsidRPr="00237271">
        <w:rPr>
          <w:rFonts w:ascii="Arial" w:eastAsia="Times New Roman" w:hAnsi="Arial" w:cs="Arial"/>
          <w:b/>
          <w:bCs/>
          <w:color w:val="000000"/>
          <w:sz w:val="20"/>
          <w:szCs w:val="20"/>
          <w:lang w:val="sr-Cyrl-RS"/>
        </w:rPr>
        <w:t>ИМПЛАНТАТИ ЗА ПРЕЛОМЕ БУТНЕ КОСТИ И ПОТКОЛЕНИЦЕ</w:t>
      </w:r>
    </w:p>
    <w:p w:rsidR="00237271" w:rsidRPr="00237271" w:rsidRDefault="00AE2A1B" w:rsidP="00237271">
      <w:pPr>
        <w:widowControl w:val="0"/>
        <w:spacing w:after="60" w:line="230" w:lineRule="exact"/>
        <w:jc w:val="center"/>
        <w:rPr>
          <w:rFonts w:ascii="Arial" w:eastAsia="Arial" w:hAnsi="Arial" w:cs="Arial"/>
          <w:b/>
          <w:color w:val="000000"/>
          <w:sz w:val="20"/>
          <w:szCs w:val="20"/>
        </w:rPr>
      </w:pPr>
      <w:r>
        <w:rPr>
          <w:rFonts w:ascii="Arial" w:eastAsia="Arial" w:hAnsi="Arial" w:cs="Arial"/>
          <w:b/>
          <w:color w:val="000000"/>
          <w:sz w:val="20"/>
          <w:szCs w:val="20"/>
        </w:rPr>
        <w:t>ЗА ПАРТИЈУ 24</w:t>
      </w:r>
    </w:p>
    <w:p w:rsidR="00237271" w:rsidRPr="00237271" w:rsidRDefault="00237271" w:rsidP="00237271">
      <w:pPr>
        <w:spacing w:after="135" w:line="228" w:lineRule="auto"/>
        <w:ind w:right="2"/>
        <w:jc w:val="both"/>
        <w:rPr>
          <w:rFonts w:ascii="Arial" w:eastAsia="Arial" w:hAnsi="Arial" w:cs="Arial"/>
          <w:noProof/>
          <w:color w:val="000000" w:themeColor="text1"/>
          <w:sz w:val="20"/>
          <w:szCs w:val="20"/>
          <w:lang w:val="sr-Cyrl-RS"/>
        </w:rPr>
      </w:pPr>
    </w:p>
    <w:p w:rsidR="00237271" w:rsidRPr="00237271" w:rsidRDefault="00237271" w:rsidP="00237271">
      <w:pPr>
        <w:spacing w:after="135" w:line="228" w:lineRule="auto"/>
        <w:ind w:left="561" w:right="2" w:hanging="10"/>
        <w:jc w:val="both"/>
        <w:rPr>
          <w:rFonts w:ascii="Arial" w:eastAsia="Arial" w:hAnsi="Arial" w:cs="Arial"/>
          <w:noProof/>
          <w:color w:val="000000" w:themeColor="text1"/>
          <w:sz w:val="20"/>
          <w:szCs w:val="20"/>
          <w:lang w:val="sr-Cyrl-RS"/>
        </w:rPr>
      </w:pPr>
    </w:p>
    <w:p w:rsidR="00237271" w:rsidRPr="00237271" w:rsidRDefault="00237271" w:rsidP="00237271">
      <w:pPr>
        <w:numPr>
          <w:ilvl w:val="0"/>
          <w:numId w:val="2"/>
        </w:numPr>
        <w:spacing w:after="0" w:line="240" w:lineRule="auto"/>
        <w:ind w:left="284" w:right="10" w:hanging="142"/>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   УВОДНЕ НАПОМЕНЕ И КОНСТАТАЦИЈЕ</w:t>
      </w:r>
    </w:p>
    <w:p w:rsidR="00237271" w:rsidRPr="00237271" w:rsidRDefault="00237271" w:rsidP="00237271">
      <w:pPr>
        <w:spacing w:after="135" w:line="228" w:lineRule="auto"/>
        <w:ind w:left="792" w:right="15" w:hanging="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 </w:t>
      </w:r>
    </w:p>
    <w:p w:rsidR="00237271" w:rsidRDefault="00237271" w:rsidP="00237271">
      <w:pPr>
        <w:numPr>
          <w:ilvl w:val="1"/>
          <w:numId w:val="3"/>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Купац и Добављач у уводу констатују: </w:t>
      </w:r>
    </w:p>
    <w:p w:rsidR="00DF09C9" w:rsidRPr="00237271" w:rsidRDefault="00DF09C9" w:rsidP="00DF09C9">
      <w:pPr>
        <w:spacing w:after="120" w:line="240" w:lineRule="auto"/>
        <w:ind w:left="360" w:right="10"/>
        <w:contextualSpacing/>
        <w:jc w:val="both"/>
        <w:rPr>
          <w:rFonts w:ascii="Arial" w:eastAsia="Arial" w:hAnsi="Arial" w:cs="Arial"/>
          <w:color w:val="000000"/>
          <w:sz w:val="20"/>
          <w:szCs w:val="20"/>
          <w:lang w:val="sr-Cyrl-RS"/>
        </w:rPr>
      </w:pPr>
    </w:p>
    <w:p w:rsidR="00237271" w:rsidRPr="00237271" w:rsidRDefault="00237271" w:rsidP="00DF09C9">
      <w:p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1.1.1.  да је Републички фонд за здравствено осигурање спровео отворени поступак јавне набавке </w:t>
      </w:r>
      <w:r w:rsidR="00DF09C9">
        <w:rPr>
          <w:rFonts w:ascii="Arial" w:eastAsia="Arial" w:hAnsi="Arial" w:cs="Arial"/>
          <w:color w:val="000000"/>
          <w:sz w:val="20"/>
          <w:szCs w:val="20"/>
          <w:lang w:val="sr-Latn-RS"/>
        </w:rPr>
        <w:t xml:space="preserve">  </w:t>
      </w:r>
      <w:r w:rsidRPr="00237271">
        <w:rPr>
          <w:rFonts w:ascii="Arial" w:eastAsia="Times New Roman" w:hAnsi="Arial" w:cs="Arial"/>
          <w:bCs/>
          <w:color w:val="000000"/>
          <w:sz w:val="20"/>
          <w:szCs w:val="20"/>
          <w:lang w:val="sr-Cyrl-RS"/>
        </w:rPr>
        <w:t>Имплантати за преломе бутне кости и потколенице</w:t>
      </w:r>
      <w:r w:rsidRPr="00237271">
        <w:rPr>
          <w:rFonts w:ascii="Arial" w:eastAsia="Arial" w:hAnsi="Arial" w:cs="Arial"/>
          <w:color w:val="000000"/>
          <w:sz w:val="20"/>
          <w:szCs w:val="20"/>
          <w:lang w:val="sr-Cyrl-RS"/>
        </w:rPr>
        <w:t>, број јавне набавке: 404-1-110/19-91;</w:t>
      </w:r>
    </w:p>
    <w:p w:rsidR="00237271" w:rsidRPr="00237271" w:rsidRDefault="00237271" w:rsidP="00DF09C9">
      <w:pPr>
        <w:numPr>
          <w:ilvl w:val="2"/>
          <w:numId w:val="4"/>
        </w:numPr>
        <w:spacing w:after="120" w:line="240" w:lineRule="auto"/>
        <w:ind w:left="567" w:right="10" w:hanging="578"/>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да су Републички фонд за з</w:t>
      </w:r>
      <w:r w:rsidR="005F483B">
        <w:rPr>
          <w:rFonts w:ascii="Arial" w:eastAsia="Arial" w:hAnsi="Arial" w:cs="Arial"/>
          <w:color w:val="000000"/>
          <w:sz w:val="20"/>
          <w:szCs w:val="20"/>
          <w:lang w:val="sr-Cyrl-RS"/>
        </w:rPr>
        <w:t xml:space="preserve">дравствено осигурање и Добављач, </w:t>
      </w:r>
      <w:r w:rsidRPr="00237271">
        <w:rPr>
          <w:rFonts w:ascii="Arial" w:eastAsia="Arial" w:hAnsi="Arial" w:cs="Arial"/>
          <w:color w:val="000000"/>
          <w:sz w:val="20"/>
          <w:szCs w:val="20"/>
          <w:lang w:val="sr-Cyrl-RS"/>
        </w:rPr>
        <w:t>закључили Оквирни</w:t>
      </w:r>
      <w:r w:rsidR="00DF09C9">
        <w:rPr>
          <w:rFonts w:ascii="Arial" w:eastAsia="Arial" w:hAnsi="Arial" w:cs="Arial"/>
          <w:color w:val="000000"/>
          <w:sz w:val="20"/>
          <w:szCs w:val="20"/>
          <w:lang w:val="sr-Cyrl-RS"/>
        </w:rPr>
        <w:t xml:space="preserve"> споразум </w:t>
      </w:r>
      <w:r w:rsidR="00DF09C9" w:rsidRPr="00AE2A1B">
        <w:rPr>
          <w:rFonts w:ascii="Arial" w:eastAsia="Arial" w:hAnsi="Arial" w:cs="Arial"/>
          <w:color w:val="000000"/>
          <w:sz w:val="20"/>
          <w:szCs w:val="20"/>
          <w:lang w:val="sr-Cyrl-RS"/>
        </w:rPr>
        <w:t>бр.</w:t>
      </w:r>
      <w:r w:rsidR="00AE2A1B" w:rsidRPr="00AE2A1B">
        <w:rPr>
          <w:rFonts w:ascii="Arial" w:eastAsia="Arial" w:hAnsi="Arial" w:cs="Arial"/>
          <w:color w:val="000000"/>
          <w:sz w:val="20"/>
          <w:szCs w:val="20"/>
          <w:lang w:val="sr-Latn-RS"/>
        </w:rPr>
        <w:t xml:space="preserve"> 27-7/20</w:t>
      </w:r>
      <w:r w:rsidR="00C162F7">
        <w:rPr>
          <w:rFonts w:ascii="Arial" w:eastAsia="Arial" w:hAnsi="Arial" w:cs="Arial"/>
          <w:color w:val="000000"/>
          <w:sz w:val="20"/>
          <w:szCs w:val="20"/>
          <w:lang w:val="sr-Cyrl-RS"/>
        </w:rPr>
        <w:t xml:space="preserve"> од 22.04</w:t>
      </w:r>
      <w:r w:rsidR="00DF09C9" w:rsidRPr="00AE2A1B">
        <w:rPr>
          <w:rFonts w:ascii="Arial" w:eastAsia="Arial" w:hAnsi="Arial" w:cs="Arial"/>
          <w:color w:val="000000"/>
          <w:sz w:val="20"/>
          <w:szCs w:val="20"/>
          <w:lang w:val="sr-Cyrl-RS"/>
        </w:rPr>
        <w:t>.2020</w:t>
      </w:r>
      <w:r w:rsidRPr="00AE2A1B">
        <w:rPr>
          <w:rFonts w:ascii="Arial" w:eastAsia="Arial" w:hAnsi="Arial" w:cs="Arial"/>
          <w:color w:val="000000"/>
          <w:sz w:val="20"/>
          <w:szCs w:val="20"/>
          <w:lang w:val="sr-Cyrl-RS"/>
        </w:rPr>
        <w:t>.</w:t>
      </w:r>
      <w:r w:rsidRPr="00237271">
        <w:rPr>
          <w:rFonts w:ascii="Arial" w:eastAsia="Arial" w:hAnsi="Arial" w:cs="Arial"/>
          <w:color w:val="000000"/>
          <w:sz w:val="20"/>
          <w:szCs w:val="20"/>
          <w:lang w:val="sr-Cyrl-RS"/>
        </w:rPr>
        <w:t xml:space="preserve"> године (даље: Оквирни споразум), на основу Одлуке број </w:t>
      </w:r>
      <w:r w:rsidR="000B7637">
        <w:rPr>
          <w:rFonts w:ascii="Arial" w:hAnsi="Arial" w:cs="Arial"/>
          <w:sz w:val="20"/>
          <w:szCs w:val="20"/>
        </w:rPr>
        <w:t>404-1-85/19-85</w:t>
      </w:r>
      <w:r w:rsidR="000B7637">
        <w:rPr>
          <w:rFonts w:ascii="Arial" w:hAnsi="Arial" w:cs="Arial"/>
          <w:sz w:val="20"/>
          <w:szCs w:val="20"/>
          <w:lang w:val="sr-Cyrl-RS"/>
        </w:rPr>
        <w:t>, од 18.04</w:t>
      </w:r>
      <w:r w:rsidR="00AE2A1B" w:rsidRPr="00AE2A1B">
        <w:rPr>
          <w:rFonts w:ascii="Arial" w:hAnsi="Arial" w:cs="Arial"/>
          <w:sz w:val="20"/>
          <w:szCs w:val="20"/>
          <w:lang w:val="sr-Cyrl-RS"/>
        </w:rPr>
        <w:t>.2020. године</w:t>
      </w:r>
      <w:r w:rsidRPr="00237271">
        <w:rPr>
          <w:rFonts w:ascii="Arial" w:eastAsia="Arial" w:hAnsi="Arial" w:cs="Arial"/>
          <w:color w:val="000000"/>
          <w:sz w:val="20"/>
          <w:szCs w:val="20"/>
          <w:lang w:val="sr-Cyrl-RS"/>
        </w:rPr>
        <w:t>;</w:t>
      </w:r>
    </w:p>
    <w:p w:rsidR="00237271" w:rsidRDefault="00237271" w:rsidP="00DF09C9">
      <w:pPr>
        <w:numPr>
          <w:ilvl w:val="2"/>
          <w:numId w:val="4"/>
        </w:numPr>
        <w:spacing w:after="240" w:line="240" w:lineRule="auto"/>
        <w:ind w:left="567" w:right="11" w:hanging="578"/>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да овај уговор о јавној набавци закључују у складу са  Оквирним споразумом; </w:t>
      </w:r>
    </w:p>
    <w:p w:rsidR="00DF09C9" w:rsidRPr="00237271" w:rsidRDefault="00DF09C9" w:rsidP="00DF09C9">
      <w:pPr>
        <w:spacing w:after="240" w:line="240" w:lineRule="auto"/>
        <w:ind w:left="567" w:right="11"/>
        <w:contextualSpacing/>
        <w:jc w:val="both"/>
        <w:rPr>
          <w:rFonts w:ascii="Arial" w:eastAsia="Arial" w:hAnsi="Arial" w:cs="Arial"/>
          <w:color w:val="000000"/>
          <w:sz w:val="20"/>
          <w:szCs w:val="20"/>
          <w:lang w:val="sr-Cyrl-RS"/>
        </w:rPr>
      </w:pPr>
    </w:p>
    <w:p w:rsidR="00237271" w:rsidRPr="00DF09C9" w:rsidRDefault="00237271" w:rsidP="00DF09C9">
      <w:pPr>
        <w:numPr>
          <w:ilvl w:val="1"/>
          <w:numId w:val="4"/>
        </w:numPr>
        <w:spacing w:after="120" w:line="240" w:lineRule="auto"/>
        <w:ind w:left="284" w:right="10" w:hanging="349"/>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rPr>
        <w:t>На сва питања која нису уређена овим уговором, примењују се одредбе оквирног споразума из става 1. овог члана Уговора.</w:t>
      </w:r>
    </w:p>
    <w:p w:rsidR="00DF09C9" w:rsidRPr="00237271" w:rsidRDefault="00DF09C9" w:rsidP="00DF09C9">
      <w:pPr>
        <w:spacing w:after="120" w:line="240" w:lineRule="auto"/>
        <w:ind w:left="284" w:right="10"/>
        <w:contextualSpacing/>
        <w:jc w:val="both"/>
        <w:rPr>
          <w:rFonts w:ascii="Arial" w:eastAsia="Arial" w:hAnsi="Arial" w:cs="Arial"/>
          <w:color w:val="000000"/>
          <w:sz w:val="20"/>
          <w:szCs w:val="20"/>
          <w:lang w:val="sr-Cyrl-RS"/>
        </w:rPr>
      </w:pPr>
    </w:p>
    <w:p w:rsidR="00237271" w:rsidRPr="00237271" w:rsidRDefault="00237271" w:rsidP="00237271">
      <w:pPr>
        <w:numPr>
          <w:ilvl w:val="0"/>
          <w:numId w:val="4"/>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ПРЕДМЕТ УГОВОРА </w:t>
      </w:r>
    </w:p>
    <w:p w:rsidR="00237271" w:rsidRPr="00237271" w:rsidRDefault="00237271" w:rsidP="00237271">
      <w:pPr>
        <w:spacing w:after="120" w:line="240" w:lineRule="auto"/>
        <w:ind w:left="561" w:right="10" w:hanging="10"/>
        <w:contextualSpacing/>
        <w:jc w:val="both"/>
        <w:rPr>
          <w:rFonts w:ascii="Arial" w:eastAsia="Arial" w:hAnsi="Arial" w:cs="Arial"/>
          <w:color w:val="000000"/>
          <w:sz w:val="20"/>
          <w:szCs w:val="20"/>
          <w:lang w:val="sr-Cyrl-RS"/>
        </w:rPr>
      </w:pP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Предмет овог Уговора је куповина и испорука </w:t>
      </w:r>
      <w:r w:rsidRPr="00237271">
        <w:rPr>
          <w:rFonts w:ascii="Arial" w:eastAsia="Times New Roman" w:hAnsi="Arial" w:cs="Arial"/>
          <w:bCs/>
          <w:color w:val="000000"/>
          <w:sz w:val="20"/>
          <w:szCs w:val="20"/>
          <w:lang w:val="sr-Cyrl-RS"/>
        </w:rPr>
        <w:t>имплантата за преломе бутне кости и потколенице</w:t>
      </w:r>
      <w:r w:rsidRPr="00237271">
        <w:rPr>
          <w:rFonts w:ascii="Arial" w:eastAsia="Arial" w:hAnsi="Arial" w:cs="Arial"/>
          <w:color w:val="000000"/>
          <w:sz w:val="20"/>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AE2A1B" w:rsidRDefault="00237271" w:rsidP="00AE2A1B">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Овај Уговор важи до реализације укупно уговорених количина. </w:t>
      </w:r>
    </w:p>
    <w:p w:rsidR="00C162F7" w:rsidRDefault="00C162F7" w:rsidP="00C162F7">
      <w:pPr>
        <w:spacing w:after="120" w:line="240" w:lineRule="auto"/>
        <w:ind w:right="10"/>
        <w:jc w:val="both"/>
        <w:rPr>
          <w:rFonts w:ascii="Arial" w:eastAsia="Arial" w:hAnsi="Arial" w:cs="Arial"/>
          <w:color w:val="000000"/>
          <w:sz w:val="20"/>
          <w:szCs w:val="20"/>
          <w:lang w:val="sr-Cyrl-RS"/>
        </w:rPr>
      </w:pPr>
    </w:p>
    <w:p w:rsidR="00C162F7" w:rsidRPr="00C162F7" w:rsidRDefault="00C162F7" w:rsidP="00C162F7">
      <w:pPr>
        <w:spacing w:after="120" w:line="240" w:lineRule="auto"/>
        <w:ind w:right="10"/>
        <w:jc w:val="both"/>
        <w:rPr>
          <w:rFonts w:ascii="Arial" w:eastAsia="Arial" w:hAnsi="Arial" w:cs="Arial"/>
          <w:color w:val="000000"/>
          <w:sz w:val="20"/>
          <w:szCs w:val="20"/>
          <w:lang w:val="sr-Cyrl-RS"/>
        </w:rPr>
      </w:pPr>
    </w:p>
    <w:p w:rsidR="00237271" w:rsidRPr="00237271" w:rsidRDefault="00237271" w:rsidP="00237271">
      <w:pPr>
        <w:numPr>
          <w:ilvl w:val="0"/>
          <w:numId w:val="4"/>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lastRenderedPageBreak/>
        <w:t xml:space="preserve">ЦЕНА И ПЛАЋАЊЕ </w:t>
      </w:r>
    </w:p>
    <w:p w:rsidR="00237271" w:rsidRPr="00237271" w:rsidRDefault="00237271" w:rsidP="00237271">
      <w:pPr>
        <w:spacing w:after="120" w:line="240" w:lineRule="auto"/>
        <w:ind w:left="561" w:right="10" w:hanging="10"/>
        <w:contextualSpacing/>
        <w:jc w:val="both"/>
        <w:rPr>
          <w:rFonts w:ascii="Arial" w:eastAsia="Arial" w:hAnsi="Arial" w:cs="Arial"/>
          <w:color w:val="000000"/>
          <w:sz w:val="20"/>
          <w:szCs w:val="20"/>
          <w:lang w:val="sr-Cyrl-RS"/>
        </w:rPr>
      </w:pPr>
    </w:p>
    <w:p w:rsidR="00237271" w:rsidRPr="00237271" w:rsidRDefault="00237271" w:rsidP="00237271">
      <w:pPr>
        <w:numPr>
          <w:ilvl w:val="1"/>
          <w:numId w:val="4"/>
        </w:numPr>
        <w:spacing w:after="120" w:line="240" w:lineRule="auto"/>
        <w:ind w:left="567"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237271" w:rsidRPr="00237271" w:rsidRDefault="00237271" w:rsidP="00237271">
      <w:pPr>
        <w:widowControl w:val="0"/>
        <w:numPr>
          <w:ilvl w:val="1"/>
          <w:numId w:val="4"/>
        </w:numPr>
        <w:spacing w:after="135" w:line="228" w:lineRule="auto"/>
        <w:ind w:left="567" w:right="2"/>
        <w:jc w:val="both"/>
        <w:rPr>
          <w:rFonts w:ascii="Arial" w:eastAsia="Arial" w:hAnsi="Arial" w:cs="Arial"/>
          <w:color w:val="000000"/>
          <w:sz w:val="20"/>
        </w:rPr>
      </w:pPr>
      <w:r w:rsidRPr="00237271">
        <w:rPr>
          <w:rFonts w:ascii="Arial" w:eastAsia="Arial" w:hAnsi="Arial" w:cs="Arial"/>
          <w:color w:val="000000"/>
          <w:sz w:val="20"/>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237271" w:rsidRPr="00237271" w:rsidRDefault="00237271" w:rsidP="00237271">
      <w:pPr>
        <w:widowControl w:val="0"/>
        <w:numPr>
          <w:ilvl w:val="1"/>
          <w:numId w:val="4"/>
        </w:numPr>
        <w:spacing w:after="135" w:line="228" w:lineRule="auto"/>
        <w:ind w:left="567" w:right="2"/>
        <w:jc w:val="both"/>
        <w:rPr>
          <w:rFonts w:ascii="Arial" w:eastAsia="Arial" w:hAnsi="Arial" w:cs="Arial"/>
          <w:color w:val="000000"/>
          <w:sz w:val="20"/>
        </w:rPr>
      </w:pPr>
      <w:r w:rsidRPr="00237271">
        <w:rPr>
          <w:rFonts w:ascii="Arial" w:eastAsia="Arial" w:hAnsi="Arial" w:cs="Arial"/>
          <w:color w:val="000000"/>
          <w:sz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Oбавезе које доспевају у наредној години биће реализоване највише до износа</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средстава која ће за ову намену бити одобрена у тој буџетској години у складу са</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Законом којим се уређује буџетски систем, односно Законом којим се уређује</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здравствена заштита.</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Укупна вредност уговора јесте укупна вредност за све количине наведене у Спецификацији материјала са ценама из члана 2.</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овог уговора, са урачунатим ПДВ-ом и износи _____________ динара.</w:t>
      </w:r>
    </w:p>
    <w:p w:rsidR="00237271" w:rsidRPr="00237271" w:rsidRDefault="00237271" w:rsidP="00237271">
      <w:pPr>
        <w:numPr>
          <w:ilvl w:val="0"/>
          <w:numId w:val="4"/>
        </w:numPr>
        <w:spacing w:after="120" w:line="240" w:lineRule="auto"/>
        <w:ind w:right="10"/>
        <w:jc w:val="both"/>
        <w:rPr>
          <w:rFonts w:ascii="Arial" w:eastAsia="Arial" w:hAnsi="Arial" w:cs="Arial"/>
          <w:sz w:val="20"/>
          <w:szCs w:val="20"/>
          <w:lang w:val="sr-Cyrl-RS"/>
        </w:rPr>
      </w:pPr>
      <w:r w:rsidRPr="00237271">
        <w:rPr>
          <w:rFonts w:ascii="Arial" w:eastAsia="Arial" w:hAnsi="Arial" w:cs="Arial"/>
          <w:b/>
          <w:sz w:val="20"/>
          <w:szCs w:val="20"/>
        </w:rPr>
        <w:t>ИСПОРУКА</w:t>
      </w:r>
      <w:r w:rsidRPr="00237271">
        <w:rPr>
          <w:rFonts w:ascii="Arial" w:eastAsia="Arial" w:hAnsi="Arial" w:cs="Arial"/>
          <w:b/>
          <w:sz w:val="20"/>
          <w:szCs w:val="20"/>
          <w:lang w:val="sr-Cyrl-RS"/>
        </w:rPr>
        <w:t xml:space="preserve"> </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rPr>
        <w:t xml:space="preserve">Испорука је сукцесивна и врши се према потребама Купца.  </w:t>
      </w:r>
    </w:p>
    <w:p w:rsidR="00237271" w:rsidRPr="00E07D47" w:rsidRDefault="00237271" w:rsidP="00237271">
      <w:pPr>
        <w:numPr>
          <w:ilvl w:val="1"/>
          <w:numId w:val="4"/>
        </w:numPr>
        <w:spacing w:after="120" w:line="240" w:lineRule="auto"/>
        <w:ind w:left="567" w:right="11"/>
        <w:contextualSpacing/>
        <w:jc w:val="both"/>
        <w:rPr>
          <w:rFonts w:ascii="Arial" w:eastAsia="Arial" w:hAnsi="Arial" w:cs="Arial"/>
          <w:sz w:val="20"/>
          <w:szCs w:val="20"/>
          <w:lang w:val="sr-Cyrl-RS"/>
        </w:rPr>
      </w:pPr>
      <w:r w:rsidRPr="00237271">
        <w:rPr>
          <w:rFonts w:ascii="Arial" w:eastAsia="Arial" w:hAnsi="Arial" w:cs="Arial"/>
          <w:sz w:val="20"/>
          <w:szCs w:val="20"/>
        </w:rPr>
        <w:t xml:space="preserve">Добављач се обавезује да ће укупно уговорену количину имплантата, </w:t>
      </w:r>
      <w:r w:rsidRPr="00237271">
        <w:rPr>
          <w:rFonts w:ascii="Arial" w:eastAsia="Arial" w:hAnsi="Arial" w:cs="Arial"/>
          <w:sz w:val="20"/>
          <w:szCs w:val="20"/>
          <w:lang w:val="sr-Cyrl-ME"/>
        </w:rPr>
        <w:t>наведену у</w:t>
      </w:r>
      <w:r w:rsidRPr="00237271">
        <w:rPr>
          <w:rFonts w:ascii="Arial" w:eastAsia="Arial" w:hAnsi="Arial" w:cs="Arial"/>
          <w:color w:val="000000"/>
          <w:sz w:val="20"/>
          <w:szCs w:val="20"/>
          <w:lang w:val="sr-Cyrl-RS"/>
        </w:rPr>
        <w:t xml:space="preserve"> Спецификацији материјала са ценама из члана 2.</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овог уговора,</w:t>
      </w:r>
      <w:r w:rsidRPr="00237271">
        <w:rPr>
          <w:rFonts w:ascii="Arial" w:eastAsia="Arial" w:hAnsi="Arial" w:cs="Arial"/>
          <w:sz w:val="20"/>
          <w:szCs w:val="20"/>
          <w:lang w:val="sr-Cyrl-ME"/>
        </w:rPr>
        <w:t xml:space="preserve"> </w:t>
      </w:r>
      <w:r w:rsidRPr="00237271">
        <w:rPr>
          <w:rFonts w:ascii="Arial" w:eastAsia="Arial" w:hAnsi="Arial" w:cs="Arial"/>
          <w:sz w:val="20"/>
          <w:szCs w:val="20"/>
        </w:rPr>
        <w:t xml:space="preserve">испоручити Купцу, према потребама Купца, у складу са захтевом Купца за испоруку добара, који се налази у прилогу 2 </w:t>
      </w:r>
      <w:r w:rsidRPr="00237271">
        <w:rPr>
          <w:rFonts w:ascii="Arial" w:eastAsia="Arial" w:hAnsi="Arial" w:cs="Arial"/>
          <w:sz w:val="20"/>
          <w:szCs w:val="20"/>
          <w:lang w:val="sr-Cyrl-ME"/>
        </w:rPr>
        <w:t xml:space="preserve">овог </w:t>
      </w:r>
      <w:r w:rsidRPr="00237271">
        <w:rPr>
          <w:rFonts w:ascii="Arial" w:eastAsia="Arial" w:hAnsi="Arial" w:cs="Arial"/>
          <w:sz w:val="20"/>
          <w:szCs w:val="20"/>
        </w:rPr>
        <w:t xml:space="preserve">уговора, и то у року од </w:t>
      </w:r>
      <w:r w:rsidRPr="00237271">
        <w:rPr>
          <w:rFonts w:ascii="Arial" w:eastAsia="Arial" w:hAnsi="Arial" w:cs="Arial"/>
          <w:sz w:val="20"/>
          <w:szCs w:val="20"/>
          <w:lang w:val="sr-Cyrl-RS"/>
        </w:rPr>
        <w:t>24 сата од дана пријема</w:t>
      </w:r>
      <w:r w:rsidR="0005796E">
        <w:rPr>
          <w:rFonts w:ascii="Arial" w:eastAsia="Arial" w:hAnsi="Arial" w:cs="Arial"/>
          <w:sz w:val="20"/>
          <w:szCs w:val="20"/>
          <w:lang w:val="sr-Latn-RS"/>
        </w:rPr>
        <w:t xml:space="preserve"> </w:t>
      </w:r>
      <w:r w:rsidR="0005796E">
        <w:rPr>
          <w:rFonts w:ascii="Arial" w:eastAsia="Arial" w:hAnsi="Arial" w:cs="Arial"/>
          <w:sz w:val="20"/>
          <w:szCs w:val="20"/>
          <w:lang w:val="sr-Cyrl-RS"/>
        </w:rPr>
        <w:t xml:space="preserve">писменог </w:t>
      </w:r>
      <w:r w:rsidRPr="00237271">
        <w:rPr>
          <w:rFonts w:ascii="Arial" w:eastAsia="Arial" w:hAnsi="Arial" w:cs="Arial"/>
          <w:sz w:val="20"/>
          <w:szCs w:val="20"/>
          <w:lang w:val="sr-Cyrl-RS"/>
        </w:rPr>
        <w:t>захтева</w:t>
      </w:r>
      <w:r w:rsidR="0005796E">
        <w:rPr>
          <w:rFonts w:ascii="Arial" w:eastAsia="Arial" w:hAnsi="Arial" w:cs="Arial"/>
          <w:sz w:val="20"/>
          <w:szCs w:val="20"/>
          <w:lang w:val="sr-Cyrl-RS"/>
        </w:rPr>
        <w:t xml:space="preserve"> купца</w:t>
      </w:r>
      <w:r w:rsidRPr="00237271">
        <w:rPr>
          <w:rFonts w:ascii="Arial" w:eastAsia="Arial" w:hAnsi="Arial" w:cs="Arial"/>
          <w:sz w:val="20"/>
          <w:szCs w:val="20"/>
        </w:rPr>
        <w:t>.</w:t>
      </w:r>
    </w:p>
    <w:p w:rsidR="00E07D47" w:rsidRPr="00237271" w:rsidRDefault="00E07D47" w:rsidP="00E07D47">
      <w:pPr>
        <w:spacing w:after="120" w:line="240" w:lineRule="auto"/>
        <w:ind w:left="567" w:right="11"/>
        <w:contextualSpacing/>
        <w:jc w:val="both"/>
        <w:rPr>
          <w:rFonts w:ascii="Arial" w:eastAsia="Arial" w:hAnsi="Arial" w:cs="Arial"/>
          <w:sz w:val="20"/>
          <w:szCs w:val="20"/>
          <w:lang w:val="sr-Cyrl-RS"/>
        </w:rPr>
      </w:pP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Место испоруке је ____________ (унети место испоруке).</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Уз сваку испоруку </w:t>
      </w:r>
      <w:r w:rsidRPr="00237271">
        <w:rPr>
          <w:rFonts w:ascii="Arial" w:eastAsia="Arial" w:hAnsi="Arial" w:cs="Arial"/>
          <w:color w:val="000000"/>
          <w:sz w:val="20"/>
          <w:szCs w:val="20"/>
        </w:rPr>
        <w:t>Добављач ће доставити отпремницу Купцу, потписану од стране овлашћеног лица</w:t>
      </w:r>
      <w:r w:rsidRPr="00237271">
        <w:rPr>
          <w:rFonts w:ascii="Arial" w:eastAsia="Arial" w:hAnsi="Arial" w:cs="Arial"/>
          <w:color w:val="000000"/>
          <w:sz w:val="20"/>
          <w:szCs w:val="20"/>
          <w:lang w:val="sr-Cyrl-RS"/>
        </w:rPr>
        <w:t xml:space="preserve"> Купца.</w:t>
      </w:r>
    </w:p>
    <w:p w:rsidR="00237271" w:rsidRPr="00237271" w:rsidRDefault="00237271" w:rsidP="00237271">
      <w:pPr>
        <w:numPr>
          <w:ilvl w:val="0"/>
          <w:numId w:val="4"/>
        </w:numPr>
        <w:spacing w:after="120" w:line="240" w:lineRule="auto"/>
        <w:ind w:right="2"/>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УГОВОРНА КАЗНА </w:t>
      </w:r>
    </w:p>
    <w:p w:rsidR="00237271" w:rsidRPr="00237271" w:rsidRDefault="00237271" w:rsidP="00237271">
      <w:pPr>
        <w:numPr>
          <w:ilvl w:val="1"/>
          <w:numId w:val="4"/>
        </w:numPr>
        <w:spacing w:after="120" w:line="269" w:lineRule="auto"/>
        <w:ind w:left="567" w:right="11"/>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w:t>
      </w:r>
      <w:r w:rsidRPr="00237271">
        <w:rPr>
          <w:rFonts w:ascii="Arial" w:eastAsia="Arial" w:hAnsi="Arial" w:cs="Arial"/>
          <w:color w:val="000000"/>
          <w:sz w:val="20"/>
          <w:szCs w:val="20"/>
          <w:lang w:val="sr-Cyrl-RS"/>
        </w:rPr>
        <w:t>.</w:t>
      </w:r>
    </w:p>
    <w:p w:rsidR="00237271" w:rsidRPr="00237271" w:rsidRDefault="00237271" w:rsidP="00237271">
      <w:pPr>
        <w:numPr>
          <w:ilvl w:val="0"/>
          <w:numId w:val="4"/>
        </w:numPr>
        <w:spacing w:after="120" w:line="268" w:lineRule="auto"/>
        <w:ind w:right="14"/>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ВИША СИЛА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Наступање више силе ослобађа од одговорности </w:t>
      </w:r>
      <w:r w:rsidRPr="00237271">
        <w:rPr>
          <w:rFonts w:ascii="Arial" w:eastAsia="Arial" w:hAnsi="Arial" w:cs="Arial"/>
          <w:color w:val="000000"/>
          <w:sz w:val="20"/>
          <w:szCs w:val="20"/>
          <w:lang w:val="sr-Cyrl-RS"/>
        </w:rPr>
        <w:t xml:space="preserve">уговорне </w:t>
      </w:r>
      <w:r w:rsidRPr="00237271">
        <w:rPr>
          <w:rFonts w:ascii="Arial" w:eastAsia="Arial" w:hAnsi="Arial" w:cs="Arial"/>
          <w:color w:val="000000"/>
          <w:sz w:val="20"/>
          <w:szCs w:val="20"/>
        </w:rPr>
        <w:t xml:space="preserve">стране за кашњење у извршењу обавеза из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О датуму наступања, трајању и датуму престанка више силе, </w:t>
      </w:r>
      <w:r w:rsidRPr="00237271">
        <w:rPr>
          <w:rFonts w:ascii="Arial" w:eastAsia="Arial" w:hAnsi="Arial" w:cs="Arial"/>
          <w:color w:val="000000"/>
          <w:sz w:val="20"/>
          <w:szCs w:val="20"/>
          <w:lang w:val="sr-Cyrl-RS"/>
        </w:rPr>
        <w:t xml:space="preserve">уговорне </w:t>
      </w:r>
      <w:r w:rsidRPr="00237271">
        <w:rPr>
          <w:rFonts w:ascii="Arial" w:eastAsia="Arial" w:hAnsi="Arial" w:cs="Arial"/>
          <w:color w:val="000000"/>
          <w:sz w:val="20"/>
          <w:szCs w:val="20"/>
        </w:rPr>
        <w:t xml:space="preserve">стране су обавезне, да једна другу обавесте писменим путем у року од 24 (двадесетчетири) часа.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237271" w:rsidRPr="00237271" w:rsidRDefault="00237271" w:rsidP="00237271">
      <w:pPr>
        <w:numPr>
          <w:ilvl w:val="0"/>
          <w:numId w:val="4"/>
        </w:numPr>
        <w:spacing w:after="120" w:line="240" w:lineRule="auto"/>
        <w:ind w:right="10"/>
        <w:contextualSpacing/>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СПОРОВИ </w:t>
      </w:r>
    </w:p>
    <w:p w:rsid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Стране у </w:t>
      </w:r>
      <w:r w:rsidRPr="00237271">
        <w:rPr>
          <w:rFonts w:ascii="Arial" w:eastAsia="Arial" w:hAnsi="Arial" w:cs="Arial"/>
          <w:color w:val="000000"/>
          <w:sz w:val="20"/>
          <w:szCs w:val="20"/>
          <w:lang w:val="sr-Cyrl-RS"/>
        </w:rPr>
        <w:t>уговору</w:t>
      </w:r>
      <w:r w:rsidRPr="00237271">
        <w:rPr>
          <w:rFonts w:ascii="Arial" w:eastAsia="Arial" w:hAnsi="Arial" w:cs="Arial"/>
          <w:color w:val="000000"/>
          <w:sz w:val="20"/>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C162F7" w:rsidRPr="00237271" w:rsidRDefault="00C162F7" w:rsidP="00C162F7">
      <w:pPr>
        <w:widowControl w:val="0"/>
        <w:tabs>
          <w:tab w:val="left" w:pos="1080"/>
        </w:tabs>
        <w:spacing w:after="120" w:line="230" w:lineRule="exact"/>
        <w:ind w:right="11"/>
        <w:jc w:val="both"/>
        <w:rPr>
          <w:rFonts w:ascii="Arial" w:eastAsia="Arial" w:hAnsi="Arial" w:cs="Arial"/>
          <w:color w:val="000000"/>
          <w:sz w:val="20"/>
          <w:szCs w:val="20"/>
        </w:rPr>
      </w:pPr>
      <w:bookmarkStart w:id="0" w:name="_GoBack"/>
      <w:bookmarkEnd w:id="0"/>
    </w:p>
    <w:p w:rsidR="00237271" w:rsidRPr="00237271" w:rsidRDefault="00237271" w:rsidP="00237271">
      <w:pPr>
        <w:widowControl w:val="0"/>
        <w:numPr>
          <w:ilvl w:val="0"/>
          <w:numId w:val="4"/>
        </w:numPr>
        <w:tabs>
          <w:tab w:val="left" w:pos="1080"/>
        </w:tabs>
        <w:spacing w:after="120" w:line="230" w:lineRule="exact"/>
        <w:ind w:right="23"/>
        <w:jc w:val="both"/>
        <w:rPr>
          <w:rFonts w:ascii="Arial" w:eastAsia="Arial" w:hAnsi="Arial" w:cs="Arial"/>
          <w:b/>
          <w:color w:val="000000"/>
          <w:sz w:val="20"/>
          <w:szCs w:val="20"/>
        </w:rPr>
      </w:pPr>
      <w:r w:rsidRPr="00237271">
        <w:rPr>
          <w:rFonts w:ascii="Arial" w:eastAsia="Arial" w:hAnsi="Arial" w:cs="Arial"/>
          <w:b/>
          <w:color w:val="000000"/>
          <w:sz w:val="20"/>
          <w:szCs w:val="20"/>
          <w:lang w:val="sr-Cyrl-RS"/>
        </w:rPr>
        <w:lastRenderedPageBreak/>
        <w:t xml:space="preserve">РАСКИД УГОВОРА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У случају битних повреда одредаба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или повреда које се понављају,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може да раскине свака уговорна страна, у целости или за поједину партију. У случају да се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раскида за поједину партију, за преостале партије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остаје на снази.</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 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захтева се пис</w:t>
      </w:r>
      <w:r w:rsidRPr="00237271">
        <w:rPr>
          <w:rFonts w:ascii="Arial" w:eastAsia="Arial" w:hAnsi="Arial" w:cs="Arial"/>
          <w:color w:val="000000"/>
          <w:sz w:val="20"/>
          <w:szCs w:val="20"/>
          <w:lang w:val="sr-Cyrl-ME"/>
        </w:rPr>
        <w:t>аним</w:t>
      </w:r>
      <w:r w:rsidRPr="00237271">
        <w:rPr>
          <w:rFonts w:ascii="Arial" w:eastAsia="Arial" w:hAnsi="Arial" w:cs="Arial"/>
          <w:color w:val="000000"/>
          <w:sz w:val="20"/>
          <w:szCs w:val="20"/>
        </w:rPr>
        <w:t xml:space="preserve"> путем, уз раскидни рок од 30 (</w:t>
      </w:r>
      <w:r w:rsidRPr="00237271">
        <w:rPr>
          <w:rFonts w:ascii="Arial" w:eastAsia="Arial" w:hAnsi="Arial" w:cs="Arial"/>
          <w:color w:val="000000"/>
          <w:sz w:val="20"/>
          <w:szCs w:val="20"/>
          <w:lang w:val="sr-Cyrl-RS"/>
        </w:rPr>
        <w:t>три</w:t>
      </w:r>
      <w:r w:rsidRPr="00237271">
        <w:rPr>
          <w:rFonts w:ascii="Arial" w:eastAsia="Arial" w:hAnsi="Arial" w:cs="Arial"/>
          <w:color w:val="000000"/>
          <w:sz w:val="20"/>
          <w:szCs w:val="20"/>
        </w:rPr>
        <w:t xml:space="preserve">десет) дана.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из разлога наведених у ставу 1. овог члана могућ је само уколико је друга страна у </w:t>
      </w:r>
      <w:r w:rsidRPr="00237271">
        <w:rPr>
          <w:rFonts w:ascii="Arial" w:eastAsia="Arial" w:hAnsi="Arial" w:cs="Arial"/>
          <w:color w:val="000000"/>
          <w:sz w:val="20"/>
          <w:szCs w:val="20"/>
          <w:lang w:val="sr-Cyrl-RS"/>
        </w:rPr>
        <w:t>уговору</w:t>
      </w:r>
      <w:r w:rsidRPr="00237271">
        <w:rPr>
          <w:rFonts w:ascii="Arial" w:eastAsia="Arial" w:hAnsi="Arial" w:cs="Arial"/>
          <w:color w:val="000000"/>
          <w:sz w:val="20"/>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из разлога наведених у ставу 1. овог члана може да изврши само страна у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у која је своје обавезе из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а у потпуности и благовремено извршила.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lang w:val="sr-Cyrl-RS"/>
        </w:rPr>
        <w:t xml:space="preserve">Раскид уговора нема утицаја на издате захтеве </w:t>
      </w:r>
      <w:r w:rsidRPr="00237271">
        <w:rPr>
          <w:rFonts w:ascii="Arial" w:eastAsia="Arial" w:hAnsi="Arial" w:cs="Arial"/>
          <w:color w:val="000000"/>
          <w:sz w:val="20"/>
          <w:szCs w:val="20"/>
        </w:rPr>
        <w:t xml:space="preserve">Купца за испоруку добара </w:t>
      </w:r>
      <w:r w:rsidRPr="00237271">
        <w:rPr>
          <w:rFonts w:ascii="Arial" w:eastAsia="Arial" w:hAnsi="Arial" w:cs="Arial"/>
          <w:color w:val="000000"/>
          <w:sz w:val="20"/>
          <w:szCs w:val="20"/>
          <w:lang w:val="sr-Cyrl-RS"/>
        </w:rPr>
        <w:t>и исти се извршавају у складу са одредбама овог Уговора.</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Уговорна страна која је раскинула уговор је у обавези да о истом обавести Фонд у року од 7 (седам) дана. </w:t>
      </w:r>
      <w:r w:rsidRPr="00237271">
        <w:rPr>
          <w:rFonts w:ascii="Arial" w:eastAsia="Arial" w:hAnsi="Arial" w:cs="Arial"/>
          <w:noProof/>
          <w:color w:val="000000"/>
          <w:sz w:val="20"/>
          <w:szCs w:val="20"/>
        </w:rPr>
        <w:t xml:space="preserve">                                         </w:t>
      </w:r>
      <w:r w:rsidRPr="00237271">
        <w:rPr>
          <w:rFonts w:ascii="Arial" w:eastAsia="Arial" w:hAnsi="Arial" w:cs="Arial"/>
          <w:b/>
          <w:noProof/>
          <w:color w:val="000000"/>
          <w:sz w:val="20"/>
          <w:szCs w:val="20"/>
        </w:rPr>
        <w:t xml:space="preserve">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ИЗМЕНЕ ТОКОМ ТРАЈАЊА УГОВОРА</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Измена уговора је могућа у</w:t>
      </w:r>
      <w:r w:rsidRPr="00237271">
        <w:rPr>
          <w:rFonts w:ascii="Arial" w:eastAsia="Arial" w:hAnsi="Arial" w:cs="Arial"/>
          <w:sz w:val="20"/>
          <w:szCs w:val="20"/>
        </w:rPr>
        <w:t xml:space="preserve">колико током трајања </w:t>
      </w:r>
      <w:r w:rsidRPr="00237271">
        <w:rPr>
          <w:rFonts w:ascii="Arial" w:eastAsia="Arial" w:hAnsi="Arial" w:cs="Arial"/>
          <w:sz w:val="20"/>
          <w:szCs w:val="20"/>
          <w:lang w:val="sr-Cyrl-RS"/>
        </w:rPr>
        <w:t xml:space="preserve">истог, услед </w:t>
      </w:r>
      <w:r w:rsidRPr="00237271">
        <w:rPr>
          <w:rFonts w:ascii="Arial" w:eastAsia="Arial" w:hAnsi="Arial" w:cs="Arial"/>
          <w:sz w:val="20"/>
          <w:szCs w:val="20"/>
        </w:rPr>
        <w:t xml:space="preserve">промена на тржишту </w:t>
      </w:r>
      <w:r w:rsidRPr="00237271">
        <w:rPr>
          <w:rFonts w:ascii="Arial" w:eastAsia="Arial" w:hAnsi="Arial" w:cs="Arial"/>
          <w:sz w:val="20"/>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СТУПАЊЕ НА СНАГУ УГОВОРА </w:t>
      </w:r>
    </w:p>
    <w:p w:rsidR="00237271" w:rsidRPr="00237271" w:rsidRDefault="00237271" w:rsidP="00237271">
      <w:pPr>
        <w:numPr>
          <w:ilvl w:val="1"/>
          <w:numId w:val="4"/>
        </w:numPr>
        <w:spacing w:after="120" w:line="240" w:lineRule="auto"/>
        <w:ind w:left="567" w:right="10" w:hanging="567"/>
        <w:jc w:val="both"/>
        <w:rPr>
          <w:rFonts w:ascii="Arial" w:eastAsia="Arial" w:hAnsi="Arial" w:cs="Arial"/>
          <w:sz w:val="20"/>
          <w:szCs w:val="20"/>
          <w:lang w:val="sr-Cyrl-RS"/>
        </w:rPr>
      </w:pPr>
      <w:r w:rsidRPr="00237271">
        <w:rPr>
          <w:rFonts w:ascii="Arial" w:eastAsia="Arial" w:hAnsi="Arial" w:cs="Arial"/>
          <w:sz w:val="20"/>
          <w:szCs w:val="20"/>
          <w:lang w:val="sr-Cyrl-RS"/>
        </w:rPr>
        <w:t xml:space="preserve">Овај Уговор ступа на снагу даном потписивања од стране обе уговорне стране.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ЗАВРШНЕ ОДРЕДБЕ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Саставни део овог Уговора су следећи прилози:  </w:t>
      </w:r>
    </w:p>
    <w:p w:rsidR="00237271" w:rsidRPr="00237271" w:rsidRDefault="00237271" w:rsidP="00237271">
      <w:pPr>
        <w:spacing w:after="120" w:line="240" w:lineRule="auto"/>
        <w:ind w:left="630"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Прилог 1 – Спецификација материјала са ценама </w:t>
      </w:r>
    </w:p>
    <w:p w:rsidR="00237271" w:rsidRPr="00237271" w:rsidRDefault="00237271" w:rsidP="00237271">
      <w:pPr>
        <w:spacing w:after="120" w:line="240" w:lineRule="auto"/>
        <w:ind w:left="630"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Прилог 2 -  Модел захтева за испоруку добара </w:t>
      </w:r>
    </w:p>
    <w:p w:rsidR="00237271" w:rsidRPr="00237271" w:rsidRDefault="00237271" w:rsidP="00237271">
      <w:pPr>
        <w:spacing w:after="120" w:line="240" w:lineRule="auto"/>
        <w:ind w:left="630" w:right="10"/>
        <w:jc w:val="both"/>
        <w:rPr>
          <w:rFonts w:ascii="Arial" w:eastAsia="Arial" w:hAnsi="Arial" w:cs="Arial"/>
          <w:color w:val="000000"/>
          <w:sz w:val="20"/>
          <w:szCs w:val="20"/>
        </w:rPr>
      </w:pPr>
      <w:r w:rsidRPr="00237271">
        <w:rPr>
          <w:rFonts w:ascii="Arial" w:eastAsia="Arial" w:hAnsi="Arial" w:cs="Arial"/>
          <w:color w:val="000000"/>
          <w:sz w:val="20"/>
          <w:szCs w:val="20"/>
          <w:lang w:val="sr-Cyrl-RS"/>
        </w:rPr>
        <w:t xml:space="preserve">Прилог 3 - </w:t>
      </w:r>
      <w:r w:rsidRPr="00237271">
        <w:rPr>
          <w:rFonts w:ascii="Arial" w:eastAsia="Arial" w:hAnsi="Arial" w:cs="Arial"/>
          <w:color w:val="000000"/>
          <w:sz w:val="20"/>
          <w:szCs w:val="20"/>
        </w:rPr>
        <w:t>Образац КВИ, који садржи податке за</w:t>
      </w:r>
      <w:r w:rsidRPr="00237271">
        <w:rPr>
          <w:rFonts w:ascii="Arial" w:eastAsia="Arial" w:hAnsi="Arial" w:cs="Arial"/>
          <w:color w:val="000000"/>
          <w:sz w:val="20"/>
          <w:szCs w:val="20"/>
          <w:lang w:val="sr-Cyrl-RS"/>
        </w:rPr>
        <w:t xml:space="preserve"> </w:t>
      </w:r>
      <w:r w:rsidRPr="00237271">
        <w:rPr>
          <w:rFonts w:ascii="Arial" w:eastAsia="Arial" w:hAnsi="Arial" w:cs="Arial"/>
          <w:color w:val="000000"/>
          <w:sz w:val="20"/>
          <w:szCs w:val="20"/>
        </w:rPr>
        <w:t>квартално извештавање, у складу са чланом 132. став 2. Закона о јавним</w:t>
      </w:r>
      <w:r w:rsidRPr="00237271">
        <w:rPr>
          <w:rFonts w:ascii="Arial" w:eastAsia="Arial" w:hAnsi="Arial" w:cs="Arial"/>
          <w:color w:val="000000"/>
          <w:sz w:val="20"/>
          <w:szCs w:val="20"/>
          <w:lang w:val="sr-Cyrl-RS"/>
        </w:rPr>
        <w:t xml:space="preserve"> </w:t>
      </w:r>
      <w:r w:rsidRPr="00237271">
        <w:rPr>
          <w:rFonts w:ascii="Arial" w:eastAsia="Arial" w:hAnsi="Arial" w:cs="Arial"/>
          <w:color w:val="000000"/>
          <w:sz w:val="20"/>
          <w:szCs w:val="20"/>
        </w:rPr>
        <w:t>набавкама(„Службени гласник РС“ бр. 124/12, 14/15 и 68/15).</w:t>
      </w:r>
    </w:p>
    <w:p w:rsidR="005642CF" w:rsidRDefault="00F06ACE"/>
    <w:sectPr w:rsidR="005642CF">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CE" w:rsidRDefault="00F06ACE" w:rsidP="00237271">
      <w:pPr>
        <w:spacing w:after="0" w:line="240" w:lineRule="auto"/>
      </w:pPr>
      <w:r>
        <w:separator/>
      </w:r>
    </w:p>
  </w:endnote>
  <w:endnote w:type="continuationSeparator" w:id="0">
    <w:p w:rsidR="00F06ACE" w:rsidRDefault="00F06ACE" w:rsidP="0023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CE" w:rsidRDefault="00F06ACE" w:rsidP="00237271">
      <w:pPr>
        <w:spacing w:after="0" w:line="240" w:lineRule="auto"/>
      </w:pPr>
      <w:r>
        <w:separator/>
      </w:r>
    </w:p>
  </w:footnote>
  <w:footnote w:type="continuationSeparator" w:id="0">
    <w:p w:rsidR="00F06ACE" w:rsidRDefault="00F06ACE" w:rsidP="00237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22FC6"/>
    <w:multiLevelType w:val="multilevel"/>
    <w:tmpl w:val="F06E7590"/>
    <w:lvl w:ilvl="0">
      <w:start w:val="1"/>
      <w:numFmt w:val="upperRoman"/>
      <w:lvlText w:val="%1."/>
      <w:lvlJc w:val="left"/>
      <w:pPr>
        <w:ind w:left="674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
    <w:nsid w:val="575C35C7"/>
    <w:multiLevelType w:val="multilevel"/>
    <w:tmpl w:val="3072D70A"/>
    <w:lvl w:ilvl="0">
      <w:start w:val="1"/>
      <w:numFmt w:val="decimal"/>
      <w:lvlText w:val="%1."/>
      <w:lvlJc w:val="left"/>
      <w:pPr>
        <w:ind w:left="495" w:hanging="495"/>
      </w:pPr>
      <w:rPr>
        <w:rFonts w:hint="default"/>
        <w:b/>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71"/>
    <w:rsid w:val="0005796E"/>
    <w:rsid w:val="000B7637"/>
    <w:rsid w:val="001E5701"/>
    <w:rsid w:val="00237271"/>
    <w:rsid w:val="002740D4"/>
    <w:rsid w:val="00297E40"/>
    <w:rsid w:val="002F4E59"/>
    <w:rsid w:val="00334398"/>
    <w:rsid w:val="004818C7"/>
    <w:rsid w:val="00566C59"/>
    <w:rsid w:val="005F483B"/>
    <w:rsid w:val="00822D73"/>
    <w:rsid w:val="008906ED"/>
    <w:rsid w:val="009153AB"/>
    <w:rsid w:val="0094278A"/>
    <w:rsid w:val="00A2784C"/>
    <w:rsid w:val="00AE2A1B"/>
    <w:rsid w:val="00B03E8F"/>
    <w:rsid w:val="00C162F7"/>
    <w:rsid w:val="00DF09C9"/>
    <w:rsid w:val="00E07D47"/>
    <w:rsid w:val="00E33F47"/>
    <w:rsid w:val="00E92463"/>
    <w:rsid w:val="00F0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0BFE2-1BC9-4997-B796-CFF221B1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27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7271"/>
  </w:style>
  <w:style w:type="paragraph" w:styleId="Footer">
    <w:name w:val="footer"/>
    <w:basedOn w:val="Normal"/>
    <w:link w:val="FooterChar"/>
    <w:uiPriority w:val="99"/>
    <w:unhideWhenUsed/>
    <w:rsid w:val="0023727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7271"/>
  </w:style>
  <w:style w:type="paragraph" w:styleId="BalloonText">
    <w:name w:val="Balloon Text"/>
    <w:basedOn w:val="Normal"/>
    <w:link w:val="BalloonTextChar"/>
    <w:uiPriority w:val="99"/>
    <w:semiHidden/>
    <w:unhideWhenUsed/>
    <w:rsid w:val="000B7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11</cp:revision>
  <cp:lastPrinted>2020-04-21T11:22:00Z</cp:lastPrinted>
  <dcterms:created xsi:type="dcterms:W3CDTF">2020-03-23T10:55:00Z</dcterms:created>
  <dcterms:modified xsi:type="dcterms:W3CDTF">2020-04-24T08:03:00Z</dcterms:modified>
</cp:coreProperties>
</file>