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F1381D" w:rsidRPr="0003132F" w:rsidRDefault="00F1381D" w:rsidP="00F1381D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3132F">
        <w:rPr>
          <w:rFonts w:eastAsia="Calibri" w:cs="Times New Roman"/>
          <w:b/>
          <w:color w:val="auto"/>
          <w:lang w:val="sr-Latn-RS"/>
        </w:rPr>
        <w:t>MEDTRONIC SRBIJA d.o.o.</w:t>
      </w:r>
      <w:r w:rsidRPr="0003132F">
        <w:rPr>
          <w:rFonts w:eastAsia="Calibri" w:cs="Times New Roman"/>
          <w:b/>
          <w:color w:val="auto"/>
          <w:lang w:val="sr-Cyrl-RS"/>
        </w:rPr>
        <w:t xml:space="preserve">, ул. Булевар Зорана Ђинђића бр. 64а, из Београда, кога заступа директор </w:t>
      </w:r>
      <w:r w:rsidR="00AD55DE">
        <w:rPr>
          <w:rFonts w:eastAsia="Calibri" w:cs="Times New Roman"/>
          <w:b/>
          <w:color w:val="auto"/>
          <w:lang w:val="sr-Cyrl-RS"/>
        </w:rPr>
        <w:t>Иварс Силинш</w:t>
      </w:r>
    </w:p>
    <w:p w:rsidR="00F1381D" w:rsidRPr="0003132F" w:rsidRDefault="00F1381D" w:rsidP="00F1381D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3132F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03132F">
        <w:rPr>
          <w:rFonts w:eastAsia="Calibri" w:cs="Times New Roman"/>
          <w:color w:val="auto"/>
          <w:lang w:val="sr-Cyrl-RS"/>
        </w:rPr>
        <w:t>21223425</w:t>
      </w:r>
    </w:p>
    <w:p w:rsidR="00F1381D" w:rsidRPr="0003132F" w:rsidRDefault="00F1381D" w:rsidP="00F1381D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3132F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03132F">
        <w:rPr>
          <w:rFonts w:eastAsia="Calibri" w:cs="Times New Roman"/>
          <w:color w:val="auto"/>
          <w:lang w:val="sr-Cyrl-RS"/>
        </w:rPr>
        <w:t>109684150</w:t>
      </w:r>
    </w:p>
    <w:p w:rsidR="00F1381D" w:rsidRDefault="00F1381D" w:rsidP="00F1381D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03132F">
        <w:rPr>
          <w:rFonts w:eastAsia="Calibri" w:cs="Times New Roman"/>
          <w:color w:val="auto"/>
          <w:szCs w:val="20"/>
          <w:lang w:val="sr-Cyrl-RS"/>
        </w:rPr>
        <w:t>Број рачуна: 170</w:t>
      </w:r>
      <w:r w:rsidRPr="0003132F">
        <w:rPr>
          <w:rFonts w:eastAsia="Calibri" w:cs="Times New Roman"/>
          <w:color w:val="auto"/>
          <w:szCs w:val="20"/>
          <w:lang w:val="sr-Latn-RS"/>
        </w:rPr>
        <w:t>-</w:t>
      </w:r>
      <w:r w:rsidRPr="0003132F">
        <w:rPr>
          <w:rFonts w:eastAsia="Calibri" w:cs="Times New Roman"/>
          <w:color w:val="auto"/>
          <w:szCs w:val="20"/>
          <w:lang w:val="sr-Cyrl-RS"/>
        </w:rPr>
        <w:t>30028101000</w:t>
      </w:r>
      <w:r w:rsidRPr="0003132F">
        <w:rPr>
          <w:rFonts w:eastAsia="Calibri" w:cs="Times New Roman"/>
          <w:color w:val="auto"/>
          <w:szCs w:val="20"/>
          <w:lang w:val="sr-Latn-RS"/>
        </w:rPr>
        <w:t>-</w:t>
      </w:r>
      <w:r w:rsidRPr="0003132F">
        <w:rPr>
          <w:rFonts w:eastAsia="Calibri" w:cs="Times New Roman"/>
          <w:color w:val="auto"/>
          <w:szCs w:val="20"/>
          <w:lang w:val="sr-Cyrl-RS"/>
        </w:rPr>
        <w:t>49</w:t>
      </w:r>
      <w:r w:rsidRPr="0003132F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03132F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03132F">
        <w:rPr>
          <w:rFonts w:eastAsia="Calibri" w:cs="Times New Roman"/>
          <w:color w:val="auto"/>
          <w:szCs w:val="20"/>
          <w:lang w:val="sr-Latn-RS"/>
        </w:rPr>
        <w:t>UniCredit banke</w:t>
      </w:r>
    </w:p>
    <w:p w:rsidR="00EE32B3" w:rsidRPr="00F232B5" w:rsidRDefault="000A6758" w:rsidP="000A6758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EE32B3" w:rsidRPr="00F232B5">
        <w:rPr>
          <w:rFonts w:eastAsia="Times New Roman"/>
          <w:szCs w:val="20"/>
        </w:rPr>
        <w:t>(</w:t>
      </w:r>
      <w:r w:rsidR="00EE32B3" w:rsidRPr="00F232B5">
        <w:rPr>
          <w:szCs w:val="20"/>
        </w:rPr>
        <w:t xml:space="preserve">у </w:t>
      </w:r>
      <w:proofErr w:type="spellStart"/>
      <w:r w:rsidR="00EE32B3" w:rsidRPr="00F232B5">
        <w:rPr>
          <w:szCs w:val="20"/>
        </w:rPr>
        <w:t>даљем</w:t>
      </w:r>
      <w:proofErr w:type="spellEnd"/>
      <w:r w:rsidR="00EE32B3" w:rsidRPr="00F232B5">
        <w:rPr>
          <w:szCs w:val="20"/>
        </w:rPr>
        <w:t xml:space="preserve"> </w:t>
      </w:r>
      <w:proofErr w:type="spellStart"/>
      <w:r w:rsidR="00EE32B3" w:rsidRPr="00F232B5">
        <w:rPr>
          <w:szCs w:val="20"/>
        </w:rPr>
        <w:t>тексту</w:t>
      </w:r>
      <w:proofErr w:type="spellEnd"/>
      <w:r w:rsidR="00EE32B3" w:rsidRPr="00F232B5">
        <w:rPr>
          <w:szCs w:val="20"/>
        </w:rPr>
        <w:t xml:space="preserve">: </w:t>
      </w:r>
      <w:proofErr w:type="spellStart"/>
      <w:r w:rsidR="00EE32B3" w:rsidRPr="00F232B5">
        <w:rPr>
          <w:szCs w:val="20"/>
        </w:rPr>
        <w:t>Добављач</w:t>
      </w:r>
      <w:proofErr w:type="spellEnd"/>
      <w:r w:rsidR="00EE32B3"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0A6758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</w:t>
      </w:r>
      <w:r w:rsidR="003B2FFA">
        <w:rPr>
          <w:b/>
          <w:szCs w:val="20"/>
          <w:lang w:val="sr-Cyrl-RS"/>
        </w:rPr>
        <w:t>/Е</w:t>
      </w:r>
      <w:r>
        <w:rPr>
          <w:b/>
          <w:szCs w:val="20"/>
        </w:rPr>
        <w:t xml:space="preserve"> 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9C0F2C" w:rsidRDefault="009C0F2C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proofErr w:type="gramStart"/>
      <w:r w:rsidR="00EE32B3" w:rsidRPr="009C0F2C">
        <w:rPr>
          <w:szCs w:val="20"/>
        </w:rPr>
        <w:t>да</w:t>
      </w:r>
      <w:proofErr w:type="spellEnd"/>
      <w:proofErr w:type="gramEnd"/>
      <w:r w:rsidR="00EE32B3" w:rsidRPr="009C0F2C">
        <w:rPr>
          <w:szCs w:val="20"/>
        </w:rPr>
        <w:t xml:space="preserve"> </w:t>
      </w:r>
      <w:proofErr w:type="spellStart"/>
      <w:r w:rsidR="00EE32B3" w:rsidRPr="009C0F2C">
        <w:rPr>
          <w:szCs w:val="20"/>
        </w:rPr>
        <w:t>су</w:t>
      </w:r>
      <w:proofErr w:type="spellEnd"/>
      <w:r w:rsidR="00EE32B3" w:rsidRPr="009C0F2C">
        <w:rPr>
          <w:szCs w:val="20"/>
        </w:rPr>
        <w:t xml:space="preserve"> </w:t>
      </w:r>
      <w:proofErr w:type="spellStart"/>
      <w:r w:rsidR="00EE32B3" w:rsidRPr="009C0F2C">
        <w:rPr>
          <w:szCs w:val="20"/>
        </w:rPr>
        <w:t>Републички</w:t>
      </w:r>
      <w:proofErr w:type="spellEnd"/>
      <w:r w:rsidR="00EE32B3" w:rsidRPr="009C0F2C">
        <w:rPr>
          <w:szCs w:val="20"/>
        </w:rPr>
        <w:t xml:space="preserve"> </w:t>
      </w:r>
      <w:proofErr w:type="spellStart"/>
      <w:r w:rsidR="00EE32B3" w:rsidRPr="009C0F2C">
        <w:rPr>
          <w:szCs w:val="20"/>
        </w:rPr>
        <w:t>фонд</w:t>
      </w:r>
      <w:proofErr w:type="spellEnd"/>
      <w:r w:rsidR="00EE32B3" w:rsidRPr="009C0F2C">
        <w:rPr>
          <w:szCs w:val="20"/>
        </w:rPr>
        <w:t xml:space="preserve"> </w:t>
      </w:r>
      <w:proofErr w:type="spellStart"/>
      <w:r w:rsidR="00EE32B3" w:rsidRPr="009C0F2C">
        <w:rPr>
          <w:szCs w:val="20"/>
        </w:rPr>
        <w:t>за</w:t>
      </w:r>
      <w:proofErr w:type="spellEnd"/>
      <w:r w:rsidR="00EE32B3" w:rsidRPr="009C0F2C">
        <w:rPr>
          <w:szCs w:val="20"/>
        </w:rPr>
        <w:t xml:space="preserve"> </w:t>
      </w:r>
      <w:proofErr w:type="spellStart"/>
      <w:r w:rsidR="00EE32B3" w:rsidRPr="009C0F2C">
        <w:rPr>
          <w:szCs w:val="20"/>
        </w:rPr>
        <w:t>здравствено</w:t>
      </w:r>
      <w:proofErr w:type="spellEnd"/>
      <w:r w:rsidR="00EE32B3" w:rsidRPr="009C0F2C">
        <w:rPr>
          <w:szCs w:val="20"/>
        </w:rPr>
        <w:t xml:space="preserve"> </w:t>
      </w:r>
      <w:proofErr w:type="spellStart"/>
      <w:r w:rsidR="00EE32B3" w:rsidRPr="009C0F2C">
        <w:rPr>
          <w:szCs w:val="20"/>
        </w:rPr>
        <w:t>осигурање</w:t>
      </w:r>
      <w:proofErr w:type="spellEnd"/>
      <w:r w:rsidR="00EE32B3" w:rsidRPr="009C0F2C">
        <w:rPr>
          <w:szCs w:val="20"/>
        </w:rPr>
        <w:t xml:space="preserve"> и </w:t>
      </w:r>
      <w:proofErr w:type="spellStart"/>
      <w:r w:rsidR="00EE32B3" w:rsidRPr="009C0F2C">
        <w:rPr>
          <w:szCs w:val="20"/>
        </w:rPr>
        <w:t>Д</w:t>
      </w:r>
      <w:r w:rsidR="000A6758" w:rsidRPr="009C0F2C">
        <w:rPr>
          <w:szCs w:val="20"/>
        </w:rPr>
        <w:t>обављач</w:t>
      </w:r>
      <w:proofErr w:type="spellEnd"/>
      <w:r w:rsidR="000A6758" w:rsidRPr="009C0F2C">
        <w:rPr>
          <w:szCs w:val="20"/>
        </w:rPr>
        <w:t xml:space="preserve"> </w:t>
      </w:r>
      <w:proofErr w:type="spellStart"/>
      <w:r w:rsidR="00EE32B3" w:rsidRPr="009C0F2C">
        <w:rPr>
          <w:szCs w:val="20"/>
        </w:rPr>
        <w:t>закључили</w:t>
      </w:r>
      <w:proofErr w:type="spellEnd"/>
      <w:r w:rsidR="00EE32B3" w:rsidRPr="009C0F2C">
        <w:rPr>
          <w:szCs w:val="20"/>
        </w:rPr>
        <w:t xml:space="preserve"> </w:t>
      </w:r>
      <w:proofErr w:type="spellStart"/>
      <w:r w:rsidRPr="009C0F2C">
        <w:rPr>
          <w:szCs w:val="20"/>
        </w:rPr>
        <w:t>Оквирни</w:t>
      </w:r>
      <w:proofErr w:type="spellEnd"/>
      <w:r w:rsidRPr="009C0F2C">
        <w:rPr>
          <w:szCs w:val="20"/>
        </w:rPr>
        <w:t xml:space="preserve"> </w:t>
      </w:r>
      <w:proofErr w:type="spellStart"/>
      <w:r w:rsidRPr="009C0F2C">
        <w:rPr>
          <w:szCs w:val="20"/>
        </w:rPr>
        <w:t>споразум</w:t>
      </w:r>
      <w:proofErr w:type="spellEnd"/>
      <w:r w:rsidRPr="009C0F2C">
        <w:rPr>
          <w:szCs w:val="20"/>
        </w:rPr>
        <w:t xml:space="preserve"> </w:t>
      </w:r>
      <w:proofErr w:type="spellStart"/>
      <w:r w:rsidRPr="009C0F2C">
        <w:rPr>
          <w:szCs w:val="20"/>
        </w:rPr>
        <w:t>бр</w:t>
      </w:r>
      <w:proofErr w:type="spellEnd"/>
      <w:r w:rsidRPr="009C0F2C">
        <w:rPr>
          <w:szCs w:val="20"/>
        </w:rPr>
        <w:t>. 39-</w:t>
      </w:r>
      <w:r w:rsidRPr="009C0F2C">
        <w:rPr>
          <w:szCs w:val="20"/>
          <w:lang w:val="sr-Cyrl-RS"/>
        </w:rPr>
        <w:t>2</w:t>
      </w:r>
      <w:r w:rsidRPr="009C0F2C">
        <w:rPr>
          <w:szCs w:val="20"/>
        </w:rPr>
        <w:t xml:space="preserve">/20 </w:t>
      </w:r>
      <w:proofErr w:type="spellStart"/>
      <w:r w:rsidRPr="009C0F2C">
        <w:rPr>
          <w:szCs w:val="20"/>
        </w:rPr>
        <w:t>од</w:t>
      </w:r>
      <w:proofErr w:type="spellEnd"/>
      <w:r w:rsidRPr="009C0F2C">
        <w:rPr>
          <w:szCs w:val="20"/>
        </w:rPr>
        <w:t xml:space="preserve"> </w:t>
      </w:r>
      <w:r w:rsidR="000D0B0C">
        <w:rPr>
          <w:szCs w:val="20"/>
        </w:rPr>
        <w:t>26.</w:t>
      </w:r>
      <w:r w:rsidR="000D0B0C">
        <w:rPr>
          <w:szCs w:val="20"/>
          <w:lang w:val="sr-Cyrl-RS"/>
        </w:rPr>
        <w:t>05</w:t>
      </w:r>
      <w:bookmarkStart w:id="2" w:name="_GoBack"/>
      <w:bookmarkEnd w:id="2"/>
      <w:r w:rsidRPr="009C0F2C">
        <w:rPr>
          <w:szCs w:val="20"/>
        </w:rPr>
        <w:t xml:space="preserve">.2020. </w:t>
      </w:r>
      <w:proofErr w:type="spellStart"/>
      <w:proofErr w:type="gramStart"/>
      <w:r w:rsidRPr="009C0F2C">
        <w:rPr>
          <w:szCs w:val="20"/>
        </w:rPr>
        <w:t>године</w:t>
      </w:r>
      <w:proofErr w:type="spellEnd"/>
      <w:proofErr w:type="gramEnd"/>
      <w:r w:rsidRPr="009C0F2C">
        <w:rPr>
          <w:szCs w:val="20"/>
        </w:rPr>
        <w:t xml:space="preserve"> (</w:t>
      </w:r>
      <w:proofErr w:type="spellStart"/>
      <w:r w:rsidRPr="009C0F2C">
        <w:rPr>
          <w:szCs w:val="20"/>
        </w:rPr>
        <w:t>даље</w:t>
      </w:r>
      <w:proofErr w:type="spellEnd"/>
      <w:r w:rsidRPr="009C0F2C">
        <w:rPr>
          <w:szCs w:val="20"/>
        </w:rPr>
        <w:t xml:space="preserve">: </w:t>
      </w:r>
      <w:proofErr w:type="spellStart"/>
      <w:r w:rsidRPr="009C0F2C">
        <w:rPr>
          <w:szCs w:val="20"/>
        </w:rPr>
        <w:t>Оквирни</w:t>
      </w:r>
      <w:proofErr w:type="spellEnd"/>
      <w:r w:rsidRPr="009C0F2C">
        <w:rPr>
          <w:szCs w:val="20"/>
        </w:rPr>
        <w:t xml:space="preserve"> </w:t>
      </w:r>
      <w:proofErr w:type="spellStart"/>
      <w:r w:rsidRPr="009C0F2C">
        <w:rPr>
          <w:szCs w:val="20"/>
        </w:rPr>
        <w:t>спорзум</w:t>
      </w:r>
      <w:proofErr w:type="spellEnd"/>
      <w:r w:rsidRPr="009C0F2C">
        <w:rPr>
          <w:szCs w:val="20"/>
        </w:rPr>
        <w:t xml:space="preserve">), </w:t>
      </w:r>
      <w:proofErr w:type="spellStart"/>
      <w:r w:rsidRPr="009C0F2C">
        <w:rPr>
          <w:szCs w:val="20"/>
        </w:rPr>
        <w:t>на</w:t>
      </w:r>
      <w:proofErr w:type="spellEnd"/>
      <w:r w:rsidRPr="009C0F2C">
        <w:rPr>
          <w:szCs w:val="20"/>
        </w:rPr>
        <w:t xml:space="preserve"> </w:t>
      </w:r>
      <w:proofErr w:type="spellStart"/>
      <w:r w:rsidRPr="009C0F2C">
        <w:rPr>
          <w:szCs w:val="20"/>
        </w:rPr>
        <w:t>основу</w:t>
      </w:r>
      <w:proofErr w:type="spellEnd"/>
      <w:r w:rsidRPr="009C0F2C">
        <w:rPr>
          <w:szCs w:val="20"/>
        </w:rPr>
        <w:t xml:space="preserve"> </w:t>
      </w:r>
      <w:proofErr w:type="spellStart"/>
      <w:r w:rsidRPr="009C0F2C">
        <w:rPr>
          <w:szCs w:val="20"/>
        </w:rPr>
        <w:t>Одлуке</w:t>
      </w:r>
      <w:proofErr w:type="spellEnd"/>
      <w:r w:rsidRPr="009C0F2C">
        <w:rPr>
          <w:szCs w:val="20"/>
        </w:rPr>
        <w:t xml:space="preserve"> </w:t>
      </w:r>
      <w:proofErr w:type="spellStart"/>
      <w:r w:rsidRPr="009C0F2C">
        <w:rPr>
          <w:szCs w:val="20"/>
        </w:rPr>
        <w:t>број</w:t>
      </w:r>
      <w:proofErr w:type="spellEnd"/>
      <w:r w:rsidRPr="009C0F2C">
        <w:rPr>
          <w:szCs w:val="20"/>
        </w:rPr>
        <w:t xml:space="preserve"> 404-1-91/19-85, </w:t>
      </w:r>
      <w:proofErr w:type="spellStart"/>
      <w:r w:rsidRPr="009C0F2C">
        <w:rPr>
          <w:szCs w:val="20"/>
        </w:rPr>
        <w:t>од</w:t>
      </w:r>
      <w:proofErr w:type="spellEnd"/>
      <w:r w:rsidRPr="009C0F2C">
        <w:rPr>
          <w:szCs w:val="20"/>
        </w:rPr>
        <w:t xml:space="preserve"> 11.05.2020. </w:t>
      </w:r>
      <w:proofErr w:type="spellStart"/>
      <w:r w:rsidRPr="009C0F2C">
        <w:rPr>
          <w:szCs w:val="20"/>
        </w:rPr>
        <w:t>године</w:t>
      </w:r>
      <w:proofErr w:type="spellEnd"/>
      <w:r w:rsidR="00EE32B3" w:rsidRPr="009C0F2C">
        <w:rPr>
          <w:szCs w:val="20"/>
        </w:rPr>
        <w:t>;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овај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уговор</w:t>
      </w:r>
      <w:proofErr w:type="spellEnd"/>
      <w:r w:rsidRPr="002D46AD">
        <w:rPr>
          <w:szCs w:val="20"/>
        </w:rPr>
        <w:t xml:space="preserve"> о </w:t>
      </w:r>
      <w:proofErr w:type="spellStart"/>
      <w:r w:rsidRPr="002D46AD">
        <w:rPr>
          <w:szCs w:val="20"/>
        </w:rPr>
        <w:t>јавној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набавци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закључују</w:t>
      </w:r>
      <w:proofErr w:type="spellEnd"/>
      <w:r w:rsidRPr="002D46AD">
        <w:rPr>
          <w:szCs w:val="20"/>
        </w:rPr>
        <w:t xml:space="preserve"> у </w:t>
      </w:r>
      <w:proofErr w:type="spellStart"/>
      <w:r w:rsidRPr="002D46AD">
        <w:rPr>
          <w:szCs w:val="20"/>
        </w:rPr>
        <w:t>складу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са</w:t>
      </w:r>
      <w:proofErr w:type="spellEnd"/>
      <w:r w:rsidRPr="002D46AD">
        <w:rPr>
          <w:szCs w:val="20"/>
        </w:rPr>
        <w:t xml:space="preserve">  </w:t>
      </w:r>
      <w:proofErr w:type="spellStart"/>
      <w:r w:rsidRPr="002D46AD">
        <w:rPr>
          <w:szCs w:val="20"/>
        </w:rPr>
        <w:t>Оквирним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споразумом</w:t>
      </w:r>
      <w:proofErr w:type="spellEnd"/>
      <w:r w:rsidRPr="002D46AD">
        <w:rPr>
          <w:szCs w:val="20"/>
        </w:rPr>
        <w:t xml:space="preserve">; </w:t>
      </w:r>
    </w:p>
    <w:p w:rsidR="00EE32B3" w:rsidRPr="002D46AD" w:rsidRDefault="00EE32B3" w:rsidP="00EE32B3">
      <w:pPr>
        <w:pStyle w:val="ListParagraph"/>
        <w:numPr>
          <w:ilvl w:val="1"/>
          <w:numId w:val="26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2D46AD">
        <w:rPr>
          <w:szCs w:val="20"/>
        </w:rPr>
        <w:t>На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сва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питања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која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нису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уређена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овим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уговором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примењују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одредбе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оквирног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споразума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из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става</w:t>
      </w:r>
      <w:proofErr w:type="spellEnd"/>
      <w:r w:rsidRPr="002D46AD">
        <w:rPr>
          <w:szCs w:val="20"/>
        </w:rPr>
        <w:t xml:space="preserve"> 1. </w:t>
      </w:r>
      <w:proofErr w:type="spellStart"/>
      <w:r w:rsidRPr="002D46AD">
        <w:rPr>
          <w:szCs w:val="20"/>
        </w:rPr>
        <w:t>овог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члана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Уговора</w:t>
      </w:r>
      <w:proofErr w:type="spellEnd"/>
      <w:r w:rsidRPr="002D46AD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из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јединичне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наведене</w:t>
      </w:r>
      <w:proofErr w:type="spellEnd"/>
      <w:r w:rsidRPr="00924091">
        <w:rPr>
          <w:szCs w:val="20"/>
        </w:rPr>
        <w:t xml:space="preserve"> </w:t>
      </w:r>
      <w:r w:rsidR="00C86041">
        <w:rPr>
          <w:szCs w:val="20"/>
          <w:lang w:val="sr-Cyrl-RS"/>
        </w:rPr>
        <w:t xml:space="preserve">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="00C86041">
        <w:rPr>
          <w:szCs w:val="20"/>
          <w:lang w:val="sr-Cyrl-RS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које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одговарају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цена</w:t>
      </w:r>
      <w:r>
        <w:rPr>
          <w:szCs w:val="20"/>
        </w:rPr>
        <w:t>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</w:t>
      </w:r>
      <w:r w:rsidRPr="00924091">
        <w:rPr>
          <w:szCs w:val="20"/>
        </w:rPr>
        <w:t>квирног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спо</w:t>
      </w:r>
      <w:r>
        <w:rPr>
          <w:szCs w:val="20"/>
        </w:rPr>
        <w:t>разума</w:t>
      </w:r>
      <w:proofErr w:type="spellEnd"/>
      <w:r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proofErr w:type="gram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lastRenderedPageBreak/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  <w:proofErr w:type="gramEnd"/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РС</w:t>
      </w:r>
      <w:proofErr w:type="gramStart"/>
      <w:r w:rsidR="00A46A03">
        <w:rPr>
          <w:szCs w:val="20"/>
        </w:rPr>
        <w:t xml:space="preserve">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D80DB9">
        <w:rPr>
          <w:color w:val="auto"/>
          <w:szCs w:val="20"/>
        </w:rPr>
        <w:t xml:space="preserve"> </w:t>
      </w:r>
      <w:r w:rsidR="002F101A">
        <w:rPr>
          <w:color w:val="auto"/>
          <w:szCs w:val="20"/>
        </w:rPr>
        <w:t>9</w:t>
      </w:r>
      <w:r w:rsidR="00D80DB9">
        <w:rPr>
          <w:color w:val="auto"/>
          <w:szCs w:val="20"/>
          <w:lang w:val="sr-Cyrl-RS"/>
        </w:rPr>
        <w:t>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</w:t>
      </w:r>
      <w:proofErr w:type="gramStart"/>
      <w:r w:rsidRPr="00D06385">
        <w:rPr>
          <w:szCs w:val="20"/>
        </w:rPr>
        <w:t xml:space="preserve">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603059">
        <w:rPr>
          <w:color w:val="auto"/>
          <w:szCs w:val="20"/>
        </w:rPr>
        <w:t>72 (</w:t>
      </w:r>
      <w:r w:rsidR="00603059">
        <w:rPr>
          <w:color w:val="auto"/>
          <w:szCs w:val="20"/>
          <w:lang w:val="sr-Cyrl-RS"/>
        </w:rPr>
        <w:t xml:space="preserve">седамдесетдва) сата од пријема </w:t>
      </w:r>
      <w:r w:rsidR="007601C5">
        <w:rPr>
          <w:color w:val="auto"/>
          <w:szCs w:val="20"/>
          <w:lang w:val="sr-Cyrl-RS"/>
        </w:rPr>
        <w:t xml:space="preserve">писаног </w:t>
      </w:r>
      <w:r w:rsidR="00603059">
        <w:rPr>
          <w:color w:val="auto"/>
          <w:szCs w:val="20"/>
          <w:lang w:val="sr-Cyrl-RS"/>
        </w:rPr>
        <w:t>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D80DB9">
        <w:rPr>
          <w:color w:val="auto"/>
          <w:szCs w:val="20"/>
        </w:rPr>
        <w:t>од</w:t>
      </w:r>
      <w:proofErr w:type="spellEnd"/>
      <w:r w:rsidR="00D80DB9">
        <w:rPr>
          <w:color w:val="auto"/>
          <w:szCs w:val="20"/>
        </w:rPr>
        <w:t xml:space="preserve"> </w:t>
      </w:r>
      <w:proofErr w:type="spellStart"/>
      <w:r w:rsidR="00D80DB9">
        <w:rPr>
          <w:color w:val="auto"/>
          <w:szCs w:val="20"/>
        </w:rPr>
        <w:t>вредности</w:t>
      </w:r>
      <w:proofErr w:type="spellEnd"/>
      <w:r w:rsidR="00D80DB9">
        <w:rPr>
          <w:color w:val="auto"/>
          <w:szCs w:val="20"/>
        </w:rPr>
        <w:t xml:space="preserve"> </w:t>
      </w:r>
      <w:proofErr w:type="spellStart"/>
      <w:r w:rsidR="00D80DB9">
        <w:rPr>
          <w:color w:val="auto"/>
          <w:szCs w:val="20"/>
        </w:rPr>
        <w:t>доб</w:t>
      </w:r>
      <w:proofErr w:type="spellEnd"/>
      <w:r w:rsidR="00D80DB9">
        <w:rPr>
          <w:color w:val="auto"/>
          <w:szCs w:val="20"/>
          <w:lang w:val="sr-Cyrl-RS"/>
        </w:rPr>
        <w:t>а</w:t>
      </w:r>
      <w:proofErr w:type="spellStart"/>
      <w:r w:rsidR="00D80DB9">
        <w:rPr>
          <w:color w:val="auto"/>
          <w:szCs w:val="20"/>
        </w:rPr>
        <w:t>ра</w:t>
      </w:r>
      <w:proofErr w:type="spellEnd"/>
      <w:r w:rsidR="00D80DB9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2A514D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603059">
        <w:rPr>
          <w:szCs w:val="20"/>
        </w:rPr>
        <w:t xml:space="preserve">У </w:t>
      </w:r>
      <w:proofErr w:type="spellStart"/>
      <w:r w:rsidRPr="00603059">
        <w:rPr>
          <w:szCs w:val="20"/>
        </w:rPr>
        <w:t>случају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битних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одредаба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или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које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понављају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уговор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може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д</w:t>
      </w:r>
      <w:r w:rsidR="00603059" w:rsidRPr="00603059">
        <w:rPr>
          <w:szCs w:val="20"/>
        </w:rPr>
        <w:t>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раскине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свака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уговорна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страна</w:t>
      </w:r>
      <w:proofErr w:type="spellEnd"/>
      <w:r w:rsidR="000F78FA">
        <w:rPr>
          <w:szCs w:val="20"/>
        </w:rPr>
        <w:t xml:space="preserve">, </w:t>
      </w:r>
      <w:r w:rsidR="000F78FA">
        <w:rPr>
          <w:color w:val="auto"/>
          <w:szCs w:val="20"/>
        </w:rPr>
        <w:t xml:space="preserve">у </w:t>
      </w:r>
      <w:proofErr w:type="spellStart"/>
      <w:r w:rsidR="000F78FA">
        <w:rPr>
          <w:color w:val="auto"/>
          <w:szCs w:val="20"/>
        </w:rPr>
        <w:t>целости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или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за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поједину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партију</w:t>
      </w:r>
      <w:proofErr w:type="spellEnd"/>
      <w:r w:rsidR="000F78FA">
        <w:rPr>
          <w:color w:val="auto"/>
          <w:szCs w:val="20"/>
        </w:rPr>
        <w:t xml:space="preserve">. У </w:t>
      </w:r>
      <w:proofErr w:type="spellStart"/>
      <w:r w:rsidR="000F78FA">
        <w:rPr>
          <w:color w:val="auto"/>
          <w:szCs w:val="20"/>
        </w:rPr>
        <w:t>случају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да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се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споразум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раскида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за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поједину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партију</w:t>
      </w:r>
      <w:proofErr w:type="spellEnd"/>
      <w:r w:rsidR="000F78FA">
        <w:rPr>
          <w:color w:val="auto"/>
          <w:szCs w:val="20"/>
        </w:rPr>
        <w:t xml:space="preserve">, </w:t>
      </w:r>
      <w:proofErr w:type="spellStart"/>
      <w:r w:rsidR="000F78FA">
        <w:rPr>
          <w:color w:val="auto"/>
          <w:szCs w:val="20"/>
        </w:rPr>
        <w:t>за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преостале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партије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спорaзум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остаје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на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снази</w:t>
      </w:r>
      <w:proofErr w:type="spellEnd"/>
      <w:r w:rsidR="00603059" w:rsidRPr="00603059">
        <w:rPr>
          <w:szCs w:val="20"/>
        </w:rPr>
        <w:t>.</w:t>
      </w:r>
      <w:r w:rsidRPr="00603059">
        <w:rPr>
          <w:szCs w:val="20"/>
        </w:rPr>
        <w:t xml:space="preserve"> </w:t>
      </w:r>
    </w:p>
    <w:p w:rsidR="00EE32B3" w:rsidRPr="00603059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r w:rsidRPr="00603059">
        <w:rPr>
          <w:szCs w:val="20"/>
        </w:rPr>
        <w:t>Раскид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захтева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писаним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путем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уз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раскидни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рок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</w:t>
      </w:r>
      <w:proofErr w:type="spellEnd"/>
      <w:r w:rsidRPr="00603059">
        <w:rPr>
          <w:szCs w:val="20"/>
        </w:rPr>
        <w:t xml:space="preserve"> 30 (</w:t>
      </w:r>
      <w:proofErr w:type="spellStart"/>
      <w:r w:rsidRPr="00603059">
        <w:rPr>
          <w:szCs w:val="20"/>
        </w:rPr>
        <w:t>тридесет</w:t>
      </w:r>
      <w:proofErr w:type="spellEnd"/>
      <w:r w:rsidRPr="00603059">
        <w:rPr>
          <w:szCs w:val="20"/>
        </w:rPr>
        <w:t xml:space="preserve">) </w:t>
      </w:r>
      <w:proofErr w:type="spellStart"/>
      <w:r w:rsidRPr="00603059">
        <w:rPr>
          <w:szCs w:val="20"/>
        </w:rPr>
        <w:t>дана</w:t>
      </w:r>
      <w:proofErr w:type="spellEnd"/>
      <w:r w:rsidRPr="00603059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9" w:rsidRDefault="000E6059">
      <w:pPr>
        <w:spacing w:after="0" w:line="240" w:lineRule="auto"/>
      </w:pPr>
      <w:r>
        <w:separator/>
      </w:r>
    </w:p>
  </w:endnote>
  <w:endnote w:type="continuationSeparator" w:id="0">
    <w:p w:rsidR="000E6059" w:rsidRDefault="000E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817184" w:rsidRPr="00817184">
        <w:rPr>
          <w:rFonts w:ascii="Calibri" w:eastAsia="Calibri" w:hAnsi="Calibri" w:cs="Calibri"/>
          <w:b/>
          <w:noProof/>
          <w:sz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817184" w:rsidRPr="00817184">
        <w:rPr>
          <w:rFonts w:ascii="Calibri" w:eastAsia="Calibri" w:hAnsi="Calibri" w:cs="Calibri"/>
          <w:b/>
          <w:noProof/>
          <w:sz w:val="18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9" w:rsidRDefault="000E6059">
      <w:pPr>
        <w:spacing w:after="0" w:line="240" w:lineRule="auto"/>
      </w:pPr>
      <w:r>
        <w:separator/>
      </w:r>
    </w:p>
  </w:footnote>
  <w:footnote w:type="continuationSeparator" w:id="0">
    <w:p w:rsidR="000E6059" w:rsidRDefault="000E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6758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0B0C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8FA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5F96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514D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2FFA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BDC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3425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3059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68A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1C5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184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0F2C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83D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5DE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04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73A"/>
    <w:rsid w:val="00D46D94"/>
    <w:rsid w:val="00D46F6F"/>
    <w:rsid w:val="00D50056"/>
    <w:rsid w:val="00D50D78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0DB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381D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34BF-4214-434C-A6A2-F4A24EFD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108</cp:revision>
  <cp:lastPrinted>2020-05-26T10:33:00Z</cp:lastPrinted>
  <dcterms:created xsi:type="dcterms:W3CDTF">2020-02-03T14:37:00Z</dcterms:created>
  <dcterms:modified xsi:type="dcterms:W3CDTF">2020-05-29T11:51:00Z</dcterms:modified>
</cp:coreProperties>
</file>