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1" w:right="440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4D3B5C" w:rsidRDefault="009C50B6" w:rsidP="009C50B6">
      <w:pPr>
        <w:widowControl w:val="0"/>
        <w:spacing w:after="0" w:line="228" w:lineRule="auto"/>
        <w:ind w:left="561" w:right="2" w:hanging="10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E2613A" w:rsidRDefault="00E2613A" w:rsidP="002B6CB6">
      <w:pPr>
        <w:widowControl w:val="0"/>
        <w:spacing w:after="0"/>
        <w:ind w:left="540" w:right="2"/>
        <w:rPr>
          <w:rFonts w:eastAsia="Arial" w:cs="Arial"/>
          <w:b/>
          <w:color w:val="000000"/>
          <w:lang w:val="en-US"/>
        </w:rPr>
      </w:pPr>
      <w:r w:rsidRPr="002C2F0F">
        <w:rPr>
          <w:rFonts w:eastAsia="Arial" w:cs="Arial"/>
          <w:b/>
          <w:color w:val="000000"/>
          <w:lang w:val="en-US"/>
        </w:rPr>
        <w:t>ДОБАВЉАЧ:</w:t>
      </w:r>
    </w:p>
    <w:p w:rsidR="002B6CB6" w:rsidRPr="002C2F0F" w:rsidRDefault="002B6CB6" w:rsidP="002B6CB6">
      <w:pPr>
        <w:widowControl w:val="0"/>
        <w:spacing w:after="0"/>
        <w:ind w:left="540" w:right="2"/>
        <w:rPr>
          <w:rFonts w:eastAsia="Arial" w:cs="Arial"/>
          <w:b/>
          <w:color w:val="000000"/>
        </w:rPr>
      </w:pPr>
      <w:r w:rsidRPr="002C2F0F">
        <w:rPr>
          <w:rFonts w:eastAsia="Arial" w:cs="Arial"/>
          <w:b/>
          <w:color w:val="000000"/>
          <w:lang w:val="en-US"/>
        </w:rPr>
        <w:t xml:space="preserve">AMICUS SRB d.o.o., </w:t>
      </w:r>
      <w:r w:rsidRPr="002C2F0F">
        <w:rPr>
          <w:rFonts w:eastAsia="Arial" w:cs="Arial"/>
          <w:b/>
          <w:color w:val="000000"/>
        </w:rPr>
        <w:t>из Београда</w:t>
      </w:r>
      <w:r w:rsidRPr="002C2F0F">
        <w:rPr>
          <w:rFonts w:eastAsia="Arial" w:cs="Arial"/>
          <w:b/>
          <w:color w:val="000000"/>
          <w:lang w:val="en-US"/>
        </w:rPr>
        <w:t xml:space="preserve">, ул. </w:t>
      </w:r>
      <w:r w:rsidRPr="002C2F0F">
        <w:rPr>
          <w:rFonts w:eastAsia="Arial" w:cs="Arial"/>
          <w:b/>
          <w:color w:val="000000"/>
        </w:rPr>
        <w:t>Милорада Јовановића</w:t>
      </w:r>
      <w:r w:rsidRPr="002C2F0F">
        <w:rPr>
          <w:rFonts w:eastAsia="Arial" w:cs="Arial"/>
          <w:b/>
          <w:color w:val="000000"/>
          <w:lang w:val="en-US"/>
        </w:rPr>
        <w:t xml:space="preserve"> бр. </w:t>
      </w:r>
      <w:r w:rsidRPr="002C2F0F">
        <w:rPr>
          <w:rFonts w:eastAsia="Arial" w:cs="Arial"/>
          <w:b/>
          <w:color w:val="000000"/>
        </w:rPr>
        <w:t>9</w:t>
      </w:r>
      <w:r w:rsidRPr="002C2F0F">
        <w:rPr>
          <w:rFonts w:eastAsia="Arial" w:cs="Arial"/>
          <w:b/>
          <w:color w:val="000000"/>
          <w:lang w:val="en-US"/>
        </w:rPr>
        <w:t xml:space="preserve">, кога заступа директор </w:t>
      </w:r>
      <w:r w:rsidRPr="002C2F0F">
        <w:rPr>
          <w:rFonts w:eastAsia="Arial" w:cs="Arial"/>
          <w:b/>
          <w:color w:val="000000"/>
        </w:rPr>
        <w:t>Предраг Лукић</w:t>
      </w:r>
    </w:p>
    <w:p w:rsidR="002B6CB6" w:rsidRPr="002C2F0F" w:rsidRDefault="002B6CB6" w:rsidP="002B6CB6">
      <w:pPr>
        <w:widowControl w:val="0"/>
        <w:spacing w:after="0"/>
        <w:ind w:left="540" w:right="2"/>
        <w:rPr>
          <w:rFonts w:eastAsia="Arial" w:cs="Arial"/>
          <w:color w:val="000000"/>
        </w:rPr>
      </w:pPr>
      <w:r w:rsidRPr="002C2F0F">
        <w:rPr>
          <w:rFonts w:eastAsia="Arial" w:cs="Arial"/>
          <w:color w:val="000000"/>
          <w:lang w:val="en-US"/>
        </w:rPr>
        <w:t xml:space="preserve">Матични број: </w:t>
      </w:r>
      <w:r w:rsidRPr="002C2F0F">
        <w:rPr>
          <w:rFonts w:eastAsia="Arial" w:cs="Arial"/>
          <w:color w:val="000000"/>
        </w:rPr>
        <w:t>21029033</w:t>
      </w:r>
    </w:p>
    <w:p w:rsidR="002B6CB6" w:rsidRPr="002C2F0F" w:rsidRDefault="002B6CB6" w:rsidP="002B6CB6">
      <w:pPr>
        <w:widowControl w:val="0"/>
        <w:spacing w:after="0"/>
        <w:ind w:left="540" w:right="2"/>
        <w:rPr>
          <w:rFonts w:eastAsia="Arial" w:cs="Arial"/>
          <w:color w:val="000000"/>
        </w:rPr>
      </w:pPr>
      <w:r w:rsidRPr="002C2F0F">
        <w:rPr>
          <w:rFonts w:eastAsia="Arial" w:cs="Arial"/>
          <w:color w:val="000000"/>
          <w:lang w:val="en-US"/>
        </w:rPr>
        <w:t xml:space="preserve">ПИБ: </w:t>
      </w:r>
      <w:r w:rsidRPr="002C2F0F">
        <w:rPr>
          <w:rFonts w:eastAsia="Arial" w:cs="Arial"/>
          <w:color w:val="000000"/>
        </w:rPr>
        <w:t>108585471</w:t>
      </w:r>
    </w:p>
    <w:p w:rsidR="002B6CB6" w:rsidRPr="002C2F0F" w:rsidRDefault="002B6CB6" w:rsidP="002B6CB6">
      <w:pPr>
        <w:widowControl w:val="0"/>
        <w:spacing w:after="0"/>
        <w:ind w:left="540" w:right="2"/>
        <w:rPr>
          <w:rFonts w:eastAsia="Arial" w:cs="Arial"/>
          <w:color w:val="000000"/>
          <w:lang w:val="en-US"/>
        </w:rPr>
      </w:pPr>
      <w:r w:rsidRPr="002C2F0F">
        <w:rPr>
          <w:rFonts w:eastAsia="Arial" w:cs="Arial"/>
          <w:color w:val="000000"/>
          <w:lang w:val="en-US"/>
        </w:rPr>
        <w:t xml:space="preserve">Број рачуна: </w:t>
      </w:r>
      <w:r w:rsidR="00EA0D7C">
        <w:rPr>
          <w:rFonts w:eastAsia="Arial" w:cs="Arial"/>
          <w:color w:val="000000"/>
          <w:lang w:val="sr-Latn-RS"/>
        </w:rPr>
        <w:t>325-9500500204784-48</w:t>
      </w:r>
      <w:r w:rsidRPr="002C2F0F">
        <w:rPr>
          <w:rFonts w:eastAsia="Arial" w:cs="Arial"/>
          <w:color w:val="000000"/>
          <w:lang w:val="en-US"/>
        </w:rPr>
        <w:t xml:space="preserve"> који се води код </w:t>
      </w:r>
      <w:r w:rsidR="00EA0D7C">
        <w:rPr>
          <w:rFonts w:eastAsia="Arial" w:cs="Arial"/>
          <w:color w:val="000000"/>
          <w:lang w:val="en-US"/>
        </w:rPr>
        <w:t>OTP BANKA</w:t>
      </w:r>
      <w:r w:rsidRPr="002C2F0F">
        <w:rPr>
          <w:rFonts w:eastAsia="Arial" w:cs="Arial"/>
          <w:color w:val="000000"/>
          <w:lang w:val="en-US"/>
        </w:rPr>
        <w:t xml:space="preserve"> SRBIJA</w:t>
      </w:r>
      <w:r w:rsidR="00DA25B2">
        <w:rPr>
          <w:rFonts w:eastAsia="Arial" w:cs="Arial"/>
          <w:color w:val="000000"/>
          <w:lang w:val="en-US"/>
        </w:rPr>
        <w:t xml:space="preserve"> a.d. Novi Sad</w:t>
      </w:r>
      <w:bookmarkStart w:id="0" w:name="_GoBack"/>
      <w:bookmarkEnd w:id="0"/>
    </w:p>
    <w:p w:rsidR="002B6CB6" w:rsidRPr="002C2F0F" w:rsidRDefault="002B6CB6" w:rsidP="002B6CB6">
      <w:pPr>
        <w:widowControl w:val="0"/>
        <w:spacing w:after="0"/>
        <w:ind w:left="540" w:right="2"/>
        <w:rPr>
          <w:rFonts w:eastAsia="Arial" w:cs="Arial"/>
          <w:color w:val="000000"/>
          <w:lang w:val="en-US"/>
        </w:rPr>
      </w:pPr>
      <w:r w:rsidRPr="002C2F0F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D3B5C">
        <w:rPr>
          <w:rFonts w:eastAsia="Times New Roman" w:cs="Arial"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szCs w:val="20"/>
        </w:rPr>
        <w:t>Б и Листе Д</w:t>
      </w:r>
      <w:r w:rsidRPr="004D3B5C">
        <w:rPr>
          <w:rFonts w:eastAsia="Times New Roman" w:cs="Arial"/>
          <w:szCs w:val="20"/>
          <w:lang w:val="en-GB"/>
        </w:rPr>
        <w:t xml:space="preserve"> Листе лекова</w:t>
      </w:r>
      <w:r w:rsidRPr="004D3B5C">
        <w:rPr>
          <w:rFonts w:eastAsia="Times New Roman" w:cs="Arial"/>
          <w:color w:val="000000"/>
          <w:szCs w:val="20"/>
          <w:lang w:val="en-US"/>
        </w:rPr>
        <w:t>, бр. 404-1-110/20-</w:t>
      </w:r>
      <w:r w:rsidRPr="004D3B5C">
        <w:rPr>
          <w:rFonts w:eastAsia="Times New Roman" w:cs="Arial"/>
          <w:color w:val="000000"/>
          <w:szCs w:val="20"/>
        </w:rPr>
        <w:t>46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4A7976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r w:rsidRPr="002B6CB6">
        <w:rPr>
          <w:rFonts w:eastAsia="Arial" w:cs="Arial"/>
          <w:color w:val="000000"/>
          <w:szCs w:val="20"/>
          <w:lang w:val="en-US"/>
        </w:rPr>
        <w:t xml:space="preserve">да су Републички фонд за здравствено осигурање и Специјална затворска болница закључили оквирни споразум са добављачем AMICUS SRB d.o.o на основу Одлука </w:t>
      </w:r>
      <w:r w:rsidRPr="004A7976">
        <w:rPr>
          <w:rFonts w:eastAsia="Arial" w:cs="Arial"/>
          <w:color w:val="000000"/>
          <w:szCs w:val="20"/>
          <w:lang w:val="en-US"/>
        </w:rPr>
        <w:t xml:space="preserve">бр. 404-1-40/20-67 од 26.11.2020. године и бр. 404-1-40/20-71 од 3.12.2020. године,  </w:t>
      </w:r>
    </w:p>
    <w:p w:rsidR="009C50B6" w:rsidRPr="004A7976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r w:rsidRPr="004A7976">
        <w:rPr>
          <w:rFonts w:eastAsia="Arial" w:cs="Arial"/>
          <w:color w:val="00000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2B6CB6" w:rsidRPr="004A7976">
        <w:rPr>
          <w:rFonts w:eastAsia="Times New Roman" w:cs="Arial"/>
          <w:bCs/>
          <w:color w:val="000000"/>
          <w:szCs w:val="20"/>
          <w:lang w:val="en-US"/>
        </w:rPr>
        <w:t>133-10/20</w:t>
      </w:r>
      <w:r w:rsidR="002B6CB6" w:rsidRPr="004A7976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4A7976">
        <w:rPr>
          <w:rFonts w:eastAsia="Arial" w:cs="Arial"/>
          <w:color w:val="000000"/>
          <w:lang w:val="en-US"/>
        </w:rPr>
        <w:t>од __</w:t>
      </w:r>
      <w:r w:rsidR="002B6CB6" w:rsidRPr="004A7976">
        <w:rPr>
          <w:rFonts w:eastAsia="Arial" w:cs="Arial"/>
          <w:color w:val="000000"/>
        </w:rPr>
        <w:t>.</w:t>
      </w:r>
      <w:r w:rsidR="002B6CB6" w:rsidRPr="004A7976">
        <w:rPr>
          <w:rFonts w:eastAsia="Arial" w:cs="Arial"/>
          <w:color w:val="000000"/>
          <w:lang w:val="en-US"/>
        </w:rPr>
        <w:t>__.20</w:t>
      </w:r>
      <w:r w:rsidR="002B6CB6" w:rsidRPr="004A7976">
        <w:rPr>
          <w:rFonts w:eastAsia="Arial" w:cs="Arial"/>
          <w:color w:val="000000"/>
        </w:rPr>
        <w:t>20</w:t>
      </w:r>
      <w:r w:rsidR="002B6CB6" w:rsidRPr="004A7976">
        <w:rPr>
          <w:rFonts w:eastAsia="Arial" w:cs="Arial"/>
          <w:color w:val="000000"/>
          <w:lang w:val="en-US"/>
        </w:rPr>
        <w:t xml:space="preserve">. године,  </w:t>
      </w:r>
    </w:p>
    <w:p w:rsidR="009C50B6" w:rsidRPr="004A797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4A7976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4A7976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A7976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4A7976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4A7976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4A7976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4A7976">
        <w:rPr>
          <w:rFonts w:eastAsia="Arial" w:cs="Arial"/>
          <w:color w:val="000000"/>
          <w:szCs w:val="20"/>
          <w:lang w:val="en-US"/>
        </w:rPr>
        <w:t>лекова</w:t>
      </w:r>
      <w:r w:rsidRPr="004A7976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r w:rsidRPr="004A7976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A7976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A7976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4A7976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r w:rsidRPr="004A7976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A7976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A7976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A7976">
        <w:rPr>
          <w:rFonts w:eastAsia="Times New Roman" w:cs="Arial"/>
          <w:color w:val="000000"/>
          <w:szCs w:val="20"/>
          <w:lang w:val="en-US"/>
        </w:rPr>
        <w:t xml:space="preserve">Цене из овог Уговора су јединичне цене наведене у оквирном споразуму бр. </w:t>
      </w:r>
      <w:r w:rsidR="002B6CB6" w:rsidRPr="004A7976">
        <w:rPr>
          <w:rFonts w:eastAsia="Times New Roman" w:cs="Arial"/>
          <w:bCs/>
          <w:color w:val="000000"/>
          <w:szCs w:val="20"/>
          <w:lang w:val="en-US"/>
        </w:rPr>
        <w:t>133-10/20</w:t>
      </w:r>
      <w:r w:rsidR="002B6CB6" w:rsidRPr="004A7976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4A7976">
        <w:rPr>
          <w:rFonts w:eastAsia="Arial" w:cs="Arial"/>
          <w:color w:val="000000"/>
          <w:lang w:val="en-US"/>
        </w:rPr>
        <w:t>од __</w:t>
      </w:r>
      <w:r w:rsidR="002B6CB6" w:rsidRPr="004A7976">
        <w:rPr>
          <w:rFonts w:eastAsia="Arial" w:cs="Arial"/>
          <w:color w:val="000000"/>
        </w:rPr>
        <w:t>.</w:t>
      </w:r>
      <w:r w:rsidR="002B6CB6" w:rsidRPr="004A7976">
        <w:rPr>
          <w:rFonts w:eastAsia="Arial" w:cs="Arial"/>
          <w:color w:val="000000"/>
          <w:lang w:val="en-US"/>
        </w:rPr>
        <w:t>__.20</w:t>
      </w:r>
      <w:r w:rsidR="002B6CB6" w:rsidRPr="004A7976">
        <w:rPr>
          <w:rFonts w:eastAsia="Arial" w:cs="Arial"/>
          <w:color w:val="000000"/>
        </w:rPr>
        <w:t>20</w:t>
      </w:r>
      <w:r w:rsidR="002B6CB6" w:rsidRPr="004A7976">
        <w:rPr>
          <w:rFonts w:eastAsia="Arial" w:cs="Arial"/>
          <w:color w:val="000000"/>
          <w:lang w:val="en-US"/>
        </w:rPr>
        <w:t xml:space="preserve">. године,  </w:t>
      </w:r>
      <w:r w:rsidRPr="004A7976">
        <w:rPr>
          <w:rFonts w:eastAsia="Times New Roman" w:cs="Arial"/>
          <w:color w:val="000000"/>
          <w:szCs w:val="20"/>
          <w:lang w:val="en-US"/>
        </w:rPr>
        <w:t>и Спецификацији лекова са ценама (Прилог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1). 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4D3B5C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4D3B5C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4A7976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</w:t>
      </w:r>
      <w:r w:rsidRPr="004A7976">
        <w:rPr>
          <w:rFonts w:eastAsia="Times New Roman" w:cs="Arial"/>
          <w:color w:val="000000"/>
          <w:szCs w:val="20"/>
          <w:lang w:val="en-US"/>
        </w:rPr>
        <w:t>чему ће бити закључен Анекс уговора, а након закључења Анекса оквирног споразума.</w:t>
      </w:r>
    </w:p>
    <w:p w:rsidR="009C50B6" w:rsidRPr="004A7976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A7976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4A7976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A7976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4A7976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lang w:val="en-US"/>
        </w:rPr>
      </w:pPr>
      <w:r w:rsidRPr="004A7976">
        <w:rPr>
          <w:rFonts w:eastAsia="Times New Roman" w:cs="Arial"/>
          <w:color w:val="000000"/>
          <w:szCs w:val="20"/>
        </w:rPr>
        <w:t xml:space="preserve">         </w:t>
      </w:r>
      <w:r w:rsidR="009C50B6" w:rsidRPr="004A7976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Pr="004A7976">
        <w:rPr>
          <w:rFonts w:eastAsia="Times New Roman" w:cs="Arial"/>
          <w:color w:val="000000"/>
          <w:szCs w:val="20"/>
          <w:lang w:val="en-US"/>
        </w:rPr>
        <w:t>72 сата од дана пријема писменог захтева Купца/ Специјалне затворске болнице/ Казнено поправних</w:t>
      </w:r>
      <w:r w:rsidRPr="004A7976">
        <w:rPr>
          <w:rFonts w:eastAsia="Times New Roman" w:cs="Arial"/>
          <w:color w:val="000000"/>
          <w:szCs w:val="20"/>
          <w:lang w:val="sr-Cyrl-BA" w:eastAsia="sr-Cyrl-BA"/>
        </w:rPr>
        <w:t xml:space="preserve"> завода/Окружних затвора.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A7976">
        <w:rPr>
          <w:rFonts w:eastAsia="Times New Roman" w:cs="Arial"/>
          <w:color w:val="000000"/>
          <w:szCs w:val="20"/>
          <w:lang w:val="en-US"/>
        </w:rPr>
        <w:t>4.2. Место испоруке је ____________ /унети место испоруке/.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bCs/>
          <w:color w:val="00000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4D3B5C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4D3B5C">
        <w:rPr>
          <w:rFonts w:eastAsia="Arial" w:cs="Arial"/>
          <w:color w:val="000000"/>
          <w:lang w:val="en-US"/>
        </w:rPr>
        <w:t xml:space="preserve">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2B6CB6" w:rsidRDefault="002B6CB6" w:rsidP="002B6C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</w:p>
    <w:p w:rsidR="007E16C3" w:rsidRPr="004D3B5C" w:rsidRDefault="007E16C3" w:rsidP="002B6C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прилог бр. 1 – Спецификација лекова са ценама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6B1" w:rsidRDefault="001046B1" w:rsidP="00D9125E">
      <w:pPr>
        <w:spacing w:after="0"/>
      </w:pPr>
      <w:r>
        <w:separator/>
      </w:r>
    </w:p>
  </w:endnote>
  <w:endnote w:type="continuationSeparator" w:id="0">
    <w:p w:rsidR="001046B1" w:rsidRDefault="001046B1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6B1" w:rsidRDefault="001046B1" w:rsidP="00D9125E">
      <w:pPr>
        <w:spacing w:after="0"/>
      </w:pPr>
      <w:r>
        <w:separator/>
      </w:r>
    </w:p>
  </w:footnote>
  <w:footnote w:type="continuationSeparator" w:id="0">
    <w:p w:rsidR="001046B1" w:rsidRDefault="001046B1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A4B33"/>
    <w:rsid w:val="001046B1"/>
    <w:rsid w:val="00105813"/>
    <w:rsid w:val="001121AB"/>
    <w:rsid w:val="00171B4F"/>
    <w:rsid w:val="001C4512"/>
    <w:rsid w:val="001F4552"/>
    <w:rsid w:val="002041E2"/>
    <w:rsid w:val="00210BA8"/>
    <w:rsid w:val="002B6CB6"/>
    <w:rsid w:val="00400007"/>
    <w:rsid w:val="004333D2"/>
    <w:rsid w:val="004615C7"/>
    <w:rsid w:val="00471B5D"/>
    <w:rsid w:val="00480185"/>
    <w:rsid w:val="00494073"/>
    <w:rsid w:val="004A7976"/>
    <w:rsid w:val="004C364B"/>
    <w:rsid w:val="004D3B5C"/>
    <w:rsid w:val="00505EBF"/>
    <w:rsid w:val="0054437C"/>
    <w:rsid w:val="005A48FF"/>
    <w:rsid w:val="005E33D5"/>
    <w:rsid w:val="00642BEB"/>
    <w:rsid w:val="00665329"/>
    <w:rsid w:val="0076482A"/>
    <w:rsid w:val="007B6C6B"/>
    <w:rsid w:val="007E16C3"/>
    <w:rsid w:val="00893DB0"/>
    <w:rsid w:val="008D662F"/>
    <w:rsid w:val="00917E1B"/>
    <w:rsid w:val="009405E6"/>
    <w:rsid w:val="009756CF"/>
    <w:rsid w:val="009B76B7"/>
    <w:rsid w:val="009C50B6"/>
    <w:rsid w:val="00A34982"/>
    <w:rsid w:val="00A939EE"/>
    <w:rsid w:val="00B31DD9"/>
    <w:rsid w:val="00B4340C"/>
    <w:rsid w:val="00B51B0D"/>
    <w:rsid w:val="00B82C09"/>
    <w:rsid w:val="00BA239E"/>
    <w:rsid w:val="00BF1965"/>
    <w:rsid w:val="00C043DB"/>
    <w:rsid w:val="00C36228"/>
    <w:rsid w:val="00C87F03"/>
    <w:rsid w:val="00CD75FA"/>
    <w:rsid w:val="00D9125E"/>
    <w:rsid w:val="00DA25B2"/>
    <w:rsid w:val="00E21B97"/>
    <w:rsid w:val="00E2613A"/>
    <w:rsid w:val="00E544A0"/>
    <w:rsid w:val="00E840F2"/>
    <w:rsid w:val="00EA0D7C"/>
    <w:rsid w:val="00F33F67"/>
    <w:rsid w:val="00FA4FE5"/>
    <w:rsid w:val="00FA78DE"/>
    <w:rsid w:val="00F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4</cp:revision>
  <dcterms:created xsi:type="dcterms:W3CDTF">2021-05-11T06:55:00Z</dcterms:created>
  <dcterms:modified xsi:type="dcterms:W3CDTF">2021-05-11T06:57:00Z</dcterms:modified>
</cp:coreProperties>
</file>