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90490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>/Назив здравствене установе/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____________, /адреса/ 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, /име и презиме лица које га заступа/ ___________________________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904908" w:rsidRPr="00904908" w:rsidRDefault="00904908" w:rsidP="00904908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90490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535F04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5F04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Yugorosgaz a.d.</w:t>
            </w:r>
            <w:r w:rsidRPr="00535F0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535F04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Змај Јовина 8-10, Београд</w:t>
            </w:r>
            <w:r w:rsidRPr="00535F0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535F04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Алексеј Муратов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17155903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100044239</w:t>
            </w:r>
          </w:p>
        </w:tc>
      </w:tr>
      <w:tr w:rsidR="00904908" w:rsidRPr="00904908" w:rsidTr="00AC4725">
        <w:trPr>
          <w:trHeight w:val="502"/>
        </w:trPr>
        <w:tc>
          <w:tcPr>
            <w:tcW w:w="9622" w:type="dxa"/>
          </w:tcPr>
          <w:p w:rsidR="00B16F44" w:rsidRPr="00B16F44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160-17155-21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Интеса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</w:rPr>
              <w:t xml:space="preserve"> банке</w:t>
            </w:r>
            <w:r w:rsidR="00535F04" w:rsidRPr="00535F0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</w:p>
        </w:tc>
      </w:tr>
    </w:tbl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904908" w:rsidRPr="00904908" w:rsidRDefault="00904908" w:rsidP="00904908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904908" w:rsidRPr="00904908" w:rsidRDefault="00904908" w:rsidP="00904908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уводу констатују: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је Републички фонд за здравствено осигурање спровео отворени поступак јавне набавке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бр. 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404-1-112/19-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23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12 месеци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име и за рачун здравствених установа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а ради закључења оквирног споразума,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да је Републички фонд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закључио оквирни споразум са </w:t>
      </w:r>
      <w:r w:rsidR="00535F04" w:rsidRPr="00535F04">
        <w:rPr>
          <w:rFonts w:ascii="Arial" w:eastAsia="Calibri" w:hAnsi="Arial" w:cs="Arial"/>
          <w:bCs/>
          <w:sz w:val="20"/>
          <w:szCs w:val="20"/>
          <w:lang w:val="sr-Latn-RS" w:eastAsia="x-none"/>
        </w:rPr>
        <w:t>Yugorosgaz a.d.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основу Одлуке 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404-1-21/19-33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од 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09.07.2019.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године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овај уговор о јавној набавци закључуј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складу 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квирним споразумом бр. </w:t>
      </w:r>
      <w:r w:rsidR="00B16F44" w:rsidRPr="00B16F44">
        <w:rPr>
          <w:rFonts w:ascii="Arial" w:eastAsia="Calibri" w:hAnsi="Arial" w:cs="Arial"/>
          <w:sz w:val="20"/>
          <w:szCs w:val="20"/>
          <w:lang w:eastAsia="x-none"/>
        </w:rPr>
        <w:t>54-</w:t>
      </w:r>
      <w:r w:rsidR="00535F04">
        <w:rPr>
          <w:rFonts w:ascii="Arial" w:eastAsia="Calibri" w:hAnsi="Arial" w:cs="Arial"/>
          <w:sz w:val="20"/>
          <w:szCs w:val="20"/>
          <w:lang w:eastAsia="x-none"/>
        </w:rPr>
        <w:t>3</w:t>
      </w:r>
      <w:r w:rsidR="00B16F44" w:rsidRPr="00B16F44">
        <w:rPr>
          <w:rFonts w:ascii="Arial" w:eastAsia="Calibri" w:hAnsi="Arial" w:cs="Arial"/>
          <w:sz w:val="20"/>
          <w:szCs w:val="20"/>
          <w:lang w:eastAsia="x-none"/>
        </w:rPr>
        <w:t>/19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82117E">
        <w:rPr>
          <w:rFonts w:ascii="Arial" w:eastAsia="Calibri" w:hAnsi="Arial" w:cs="Arial"/>
          <w:sz w:val="20"/>
          <w:szCs w:val="20"/>
          <w:lang w:val="sr-Latn-RS" w:eastAsia="x-none"/>
        </w:rPr>
        <w:t>2</w:t>
      </w:r>
      <w:r w:rsidR="00535F04">
        <w:rPr>
          <w:rFonts w:ascii="Arial" w:eastAsia="Calibri" w:hAnsi="Arial" w:cs="Arial"/>
          <w:sz w:val="20"/>
          <w:szCs w:val="20"/>
          <w:lang w:val="sr-Latn-RS" w:eastAsia="x-none"/>
        </w:rPr>
        <w:t>3</w:t>
      </w:r>
      <w:r w:rsidR="0082117E">
        <w:rPr>
          <w:rFonts w:ascii="Arial" w:eastAsia="Calibri" w:hAnsi="Arial" w:cs="Arial"/>
          <w:sz w:val="20"/>
          <w:szCs w:val="20"/>
          <w:lang w:val="sr-Latn-RS" w:eastAsia="x-none"/>
        </w:rPr>
        <w:t>.07.2019.</w:t>
      </w:r>
      <w:r w:rsidR="0082117E">
        <w:rPr>
          <w:rFonts w:ascii="Arial" w:eastAsia="Calibri" w:hAnsi="Arial" w:cs="Arial"/>
          <w:sz w:val="20"/>
          <w:szCs w:val="20"/>
          <w:lang w:val="sr-Cyrl-RS" w:eastAsia="x-none"/>
        </w:rPr>
        <w:t>године,</w:t>
      </w:r>
    </w:p>
    <w:p w:rsidR="00904908" w:rsidRPr="00904908" w:rsidRDefault="0082117E" w:rsidP="00904908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sz w:val="20"/>
          <w:szCs w:val="20"/>
          <w:lang w:val="x-none" w:eastAsia="x-none"/>
        </w:rPr>
        <w:t>н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а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питања која нису уређена овим уговором, примењују се одредбе оквирног споразума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тачке 2. овог Уговора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дужни су да поштују одредбе оквирног споразума.</w:t>
      </w:r>
    </w:p>
    <w:p w:rsidR="00904908" w:rsidRPr="00904908" w:rsidRDefault="00904908" w:rsidP="00904908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82117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у количинама и по динамици у складу са потребама Купца, а у свему према Техничкој спецификацији која је прилог</w:t>
      </w:r>
      <w:r w:rsidR="0082117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Оквирног споразума бр.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eastAsia="x-none"/>
        </w:rPr>
        <w:t>54-</w:t>
      </w:r>
      <w:r w:rsidR="00135884">
        <w:rPr>
          <w:rFonts w:ascii="Arial" w:eastAsia="Calibri" w:hAnsi="Arial" w:cs="Arial"/>
          <w:bCs/>
          <w:iCs/>
          <w:sz w:val="20"/>
          <w:szCs w:val="20"/>
          <w:lang w:eastAsia="x-none"/>
        </w:rPr>
        <w:t>3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eastAsia="x-none"/>
        </w:rPr>
        <w:t>/19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од 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2</w:t>
      </w:r>
      <w:r w:rsidR="0013588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3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.07.2019.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године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и </w:t>
      </w:r>
      <w:r w:rsidR="0082117E">
        <w:rPr>
          <w:rFonts w:ascii="Arial" w:eastAsia="Calibri" w:hAnsi="Arial" w:cs="Arial"/>
          <w:sz w:val="20"/>
          <w:szCs w:val="20"/>
          <w:lang w:val="sr-Cyrl-CS" w:eastAsia="x-none"/>
        </w:rPr>
        <w:t>П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онудом Снабдевача бр.</w:t>
      </w:r>
      <w:r w:rsidR="0082117E" w:rsidRPr="0082117E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 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240 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Cyrl-CS" w:eastAsia="x-none"/>
        </w:rPr>
        <w:t>од 03.07.201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Latn-RS" w:eastAsia="x-none"/>
        </w:rPr>
        <w:t>9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. године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(прилог 2).</w:t>
      </w:r>
    </w:p>
    <w:p w:rsidR="00904908" w:rsidRPr="00904908" w:rsidRDefault="00904908" w:rsidP="00904908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145/14, у даљем тексту: Закон),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 донетим на основу закона. </w:t>
      </w: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904908" w:rsidRPr="00904908" w:rsidRDefault="0082117E" w:rsidP="00904908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color w:val="000000"/>
          <w:sz w:val="20"/>
          <w:szCs w:val="20"/>
          <w:lang w:eastAsia="x-none"/>
        </w:rPr>
        <w:t>Цена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број 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240 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од 03.07.201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Latn-RS" w:eastAsia="x-none"/>
        </w:rPr>
        <w:t>9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. године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904908" w:rsidRPr="00904908" w:rsidRDefault="00904908" w:rsidP="00904908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904908" w:rsidRPr="00904908" w:rsidTr="00AC4725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ена без ПДВ-а /дин/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904908" w:rsidRPr="00904908" w:rsidTr="00AC4725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4908" w:rsidRPr="00904908" w:rsidTr="00AC4725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дан/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904908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4908" w:rsidRPr="00904908" w:rsidTr="00AC4725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дан/ Sm</w:t>
            </w:r>
            <w:r w:rsidRPr="00904908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9049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904908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r w:rsidRPr="00904908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за период од годину дана,  трошкови </w:t>
      </w:r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>приступа систему за транспорт и дистрибуцију гаса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904908" w:rsidRPr="00904908" w:rsidRDefault="00904908" w:rsidP="00904908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(„Службени гласник РС“ бр.84/04,86/04 - исправка, 61/05,61/07,93/12,108/13,68/14 – др. закон,142/14,83/15,108/16) које дефинишу да се датумом промета сматра датум очитавања количине испорученог гаса на уговореном месту испоруке.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је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обавези да достави фактуру у року од 3 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/три/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радна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дана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од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дана регистрације у Централном регистру фактура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а најкасније 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у року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од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10 (десет) дана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од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датума промета</w:t>
      </w:r>
      <w:bookmarkStart w:id="5" w:name="_GoBack"/>
      <w:bookmarkEnd w:id="5"/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писаним путем у року од 8 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>(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осам)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дана од датума пријема фактуре, у противном сматра се да је фактура прихваћена од стране Купца  у целости.</w:t>
      </w: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135884" w:rsidRPr="00135884">
        <w:rPr>
          <w:rFonts w:ascii="Arial" w:eastAsia="Calibri" w:hAnsi="Arial" w:cs="Arial"/>
          <w:sz w:val="20"/>
          <w:szCs w:val="20"/>
          <w:lang w:val="sr-Cyrl-RS" w:eastAsia="x-none"/>
        </w:rPr>
        <w:t>160-17155-21</w:t>
      </w:r>
      <w:r w:rsidR="00135884" w:rsidRPr="00135884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Интеса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у року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904908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135884" w:rsidRPr="00135884">
        <w:rPr>
          <w:rFonts w:ascii="Arial" w:eastAsia="Calibri" w:hAnsi="Arial" w:cs="Arial"/>
          <w:sz w:val="20"/>
          <w:szCs w:val="20"/>
          <w:lang w:val="sr-Cyrl-RS" w:eastAsia="x-none"/>
        </w:rPr>
        <w:t>160-17155-21</w:t>
      </w:r>
      <w:r w:rsidR="00135884" w:rsidRPr="00135884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који се води код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Интеса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року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135884" w:rsidRPr="00135884">
        <w:rPr>
          <w:rFonts w:ascii="Arial" w:eastAsia="Calibri" w:hAnsi="Arial" w:cs="Arial"/>
          <w:sz w:val="20"/>
          <w:szCs w:val="20"/>
          <w:lang w:val="sr-Cyrl-RS" w:eastAsia="x-none"/>
        </w:rPr>
        <w:t>160-17155-21</w:t>
      </w:r>
      <w:r w:rsidR="00135884" w:rsidRPr="00135884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који се води код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Интеса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року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у обавези да, за испоручени природни гас здравственим установама, један примерак фактуре доставља, у електронској форми, надлежној филијали Фонда.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:rsidR="00904908" w:rsidRPr="00904908" w:rsidRDefault="00904908" w:rsidP="00904908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904908" w:rsidRPr="00904908" w:rsidRDefault="00904908" w:rsidP="00904908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Обавезе преузете уговором које доспевају у наредној буџетској години (2020.), биће реализоване највише до износа средстава која ће бити одобрена усвајањем финансијског плана за ту буџетску годину (2020.)</w:t>
      </w:r>
      <w:r w:rsidRPr="00904908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904908" w:rsidRPr="00904908" w:rsidRDefault="00904908" w:rsidP="00904908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904908" w:rsidRPr="00904908" w:rsidRDefault="00904908" w:rsidP="00904908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904908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904908" w:rsidRPr="00904908" w:rsidRDefault="00904908" w:rsidP="00904908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145/14, у даљем тексту: Закон),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904908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у року од 2 (два) дана од дана ступања на снагу уговора</w:t>
      </w:r>
      <w:r w:rsidRPr="00904908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904908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904908">
        <w:rPr>
          <w:rFonts w:ascii="Calibri" w:eastAsia="Calibri" w:hAnsi="Calibri" w:cs="Arial"/>
          <w:bCs/>
        </w:rPr>
        <w:t>.</w:t>
      </w:r>
      <w:r w:rsidRPr="0090490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CS"/>
        </w:rPr>
        <w:tab/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904908">
        <w:rPr>
          <w:rFonts w:ascii="Arial" w:eastAsia="Calibri" w:hAnsi="Arial" w:cs="Arial"/>
          <w:sz w:val="20"/>
        </w:rPr>
        <w:t xml:space="preserve"> </w:t>
      </w:r>
      <w:r w:rsidRPr="00904908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континуитету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24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часа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дневно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, сваког дана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08:00 часова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08:00 часова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наредног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дана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904908">
        <w:rPr>
          <w:rFonts w:ascii="Arial" w:eastAsia="Calibri" w:hAnsi="Arial" w:cs="Arial"/>
          <w:sz w:val="20"/>
          <w:szCs w:val="20"/>
        </w:rPr>
        <w:t>.</w:t>
      </w:r>
      <w:r w:rsidRPr="00904908">
        <w:rPr>
          <w:rFonts w:ascii="Arial" w:eastAsia="Calibri" w:hAnsi="Arial" w:cs="Arial"/>
          <w:sz w:val="20"/>
          <w:lang w:val="sr-Cyrl-CS"/>
        </w:rPr>
        <w:t xml:space="preserve"> </w:t>
      </w:r>
    </w:p>
    <w:p w:rsidR="00904908" w:rsidRPr="00904908" w:rsidRDefault="00904908" w:rsidP="00904908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904908" w:rsidRPr="00904908" w:rsidRDefault="00904908" w:rsidP="00904908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904908">
        <w:rPr>
          <w:rFonts w:ascii="Arial" w:eastAsia="Calibri" w:hAnsi="Arial" w:cs="Arial"/>
          <w:sz w:val="20"/>
          <w:szCs w:val="20"/>
        </w:rPr>
        <w:tab/>
      </w:r>
      <w:r w:rsidRPr="00904908">
        <w:rPr>
          <w:rFonts w:ascii="Arial" w:eastAsia="Calibri" w:hAnsi="Arial" w:cs="Arial"/>
          <w:sz w:val="20"/>
          <w:szCs w:val="20"/>
        </w:rPr>
        <w:tab/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се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мерењем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испоруке, 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доња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топлотна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вредност 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 xml:space="preserve">се 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анализом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узорака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узетих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утврђеном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узорковања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.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904908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904908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904908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904908" w:rsidRPr="00904908" w:rsidRDefault="00904908" w:rsidP="00904908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>У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преузетих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врши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904908">
        <w:rPr>
          <w:rFonts w:ascii="Arial" w:eastAsia="Calibri" w:hAnsi="Arial" w:cs="Arial"/>
          <w:sz w:val="20"/>
          <w:szCs w:val="20"/>
        </w:rPr>
        <w:t xml:space="preserve"> у МРС (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мерно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регулациона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станица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)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месечно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,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r w:rsidRPr="00904908">
        <w:rPr>
          <w:rFonts w:ascii="Arial" w:eastAsia="Calibri" w:hAnsi="Arial" w:cs="Arial"/>
          <w:sz w:val="20"/>
          <w:szCs w:val="20"/>
        </w:rPr>
        <w:t xml:space="preserve">датум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очитавања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количине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уговореном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испоруке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одредбама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члана 14. 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>став</w:t>
      </w:r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1. </w:t>
      </w:r>
      <w:proofErr w:type="spellStart"/>
      <w:proofErr w:type="gramStart"/>
      <w:r w:rsidRPr="00904908">
        <w:rPr>
          <w:rFonts w:ascii="Arial" w:eastAsia="Calibri" w:hAnsi="Arial" w:cs="Arial"/>
          <w:sz w:val="20"/>
          <w:szCs w:val="20"/>
        </w:rPr>
        <w:t>тачка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4.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Закона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о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порезу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додатну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вредност („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Службени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гласник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РС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>“ бр</w:t>
      </w:r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. 84/04, 86/04-исправка, 61/05,61/07,93/12,108/13,68/14 </w:t>
      </w:r>
      <w:r w:rsidRPr="00904908">
        <w:rPr>
          <w:rFonts w:ascii="Arial" w:eastAsia="Calibri" w:hAnsi="Arial" w:cs="Arial"/>
          <w:sz w:val="20"/>
          <w:szCs w:val="20"/>
        </w:rPr>
        <w:lastRenderedPageBreak/>
        <w:t xml:space="preserve">–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др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>. закон,142/14,83/15,108/16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, 7/17 усклађени дин изн., 113/17, 13/8 – усклађени дин. изн., 30/18 и 4/19 усклађени дин. изн</w:t>
      </w:r>
      <w:r w:rsidRPr="00904908">
        <w:rPr>
          <w:rFonts w:ascii="Arial" w:eastAsia="Calibri" w:hAnsi="Arial" w:cs="Arial"/>
          <w:sz w:val="20"/>
          <w:szCs w:val="20"/>
        </w:rPr>
        <w:t>)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Мерење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испоручених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количина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eastAsia="x-none"/>
        </w:rPr>
        <w:t>природног</w:t>
      </w:r>
      <w:proofErr w:type="spellEnd"/>
      <w:r w:rsidRPr="00904908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eastAsia="x-none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 врши се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континуирано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ени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жиг на свим прописаним местима.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904908" w:rsidRPr="00904908" w:rsidRDefault="00904908" w:rsidP="0090490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r w:rsidRPr="00904908">
        <w:rPr>
          <w:rFonts w:ascii="Arial" w:eastAsia="Calibri" w:hAnsi="Arial" w:cs="Arial"/>
          <w:sz w:val="20"/>
        </w:rPr>
        <w:t>краткороч</w:t>
      </w:r>
      <w:r w:rsidR="0050215E">
        <w:rPr>
          <w:rFonts w:ascii="Arial" w:eastAsia="Calibri" w:hAnsi="Arial" w:cs="Arial"/>
          <w:sz w:val="20"/>
        </w:rPr>
        <w:t xml:space="preserve">них поремећаја у </w:t>
      </w:r>
      <w:proofErr w:type="spellStart"/>
      <w:r w:rsidR="0050215E">
        <w:rPr>
          <w:rFonts w:ascii="Arial" w:eastAsia="Calibri" w:hAnsi="Arial" w:cs="Arial"/>
          <w:sz w:val="20"/>
        </w:rPr>
        <w:t>снабдевању</w:t>
      </w:r>
      <w:proofErr w:type="spellEnd"/>
      <w:r w:rsidR="0050215E">
        <w:rPr>
          <w:rFonts w:ascii="Arial" w:eastAsia="Calibri" w:hAnsi="Arial" w:cs="Arial"/>
          <w:sz w:val="20"/>
        </w:rPr>
        <w:t xml:space="preserve"> </w:t>
      </w:r>
      <w:proofErr w:type="spellStart"/>
      <w:r w:rsidR="0050215E">
        <w:rPr>
          <w:rFonts w:ascii="Arial" w:eastAsia="Calibri" w:hAnsi="Arial" w:cs="Arial"/>
          <w:sz w:val="20"/>
        </w:rPr>
        <w:t>прир</w:t>
      </w:r>
      <w:r w:rsidRPr="00904908">
        <w:rPr>
          <w:rFonts w:ascii="Arial" w:eastAsia="Calibri" w:hAnsi="Arial" w:cs="Arial"/>
          <w:sz w:val="20"/>
        </w:rPr>
        <w:t>одним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гасом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услед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хаварија</w:t>
      </w:r>
      <w:proofErr w:type="spellEnd"/>
      <w:r w:rsidRPr="00904908">
        <w:rPr>
          <w:rFonts w:ascii="Arial" w:eastAsia="Calibri" w:hAnsi="Arial" w:cs="Arial"/>
          <w:sz w:val="20"/>
        </w:rPr>
        <w:t xml:space="preserve"> и </w:t>
      </w:r>
      <w:proofErr w:type="spellStart"/>
      <w:r w:rsidRPr="00904908">
        <w:rPr>
          <w:rFonts w:ascii="Arial" w:eastAsia="Calibri" w:hAnsi="Arial" w:cs="Arial"/>
          <w:sz w:val="20"/>
        </w:rPr>
        <w:t>других</w:t>
      </w:r>
      <w:proofErr w:type="spellEnd"/>
      <w:r w:rsidRPr="00904908">
        <w:rPr>
          <w:rFonts w:ascii="Arial" w:eastAsia="Calibri" w:hAnsi="Arial" w:cs="Arial"/>
          <w:sz w:val="20"/>
        </w:rPr>
        <w:t xml:space="preserve"> непредвиђених околности на гасоводним системима и других околности које за последицу имају смањење</w:t>
      </w:r>
      <w:r w:rsidRPr="00904908">
        <w:rPr>
          <w:rFonts w:ascii="Arial" w:eastAsia="Calibri" w:hAnsi="Arial" w:cs="Arial"/>
          <w:sz w:val="20"/>
          <w:lang w:val="sr-Cyrl-CS"/>
        </w:rPr>
        <w:t xml:space="preserve"> </w:t>
      </w:r>
      <w:r w:rsidRPr="00904908">
        <w:rPr>
          <w:rFonts w:ascii="Arial" w:eastAsia="Calibri" w:hAnsi="Arial" w:cs="Arial"/>
          <w:sz w:val="20"/>
        </w:rPr>
        <w:t xml:space="preserve">испоруке, у циљу очувања сигурности гасоводног система, </w:t>
      </w:r>
      <w:r w:rsidRPr="00904908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r w:rsidRPr="00904908">
        <w:rPr>
          <w:rFonts w:ascii="Arial" w:eastAsia="Calibri" w:hAnsi="Arial" w:cs="Arial"/>
          <w:sz w:val="20"/>
        </w:rPr>
        <w:t>примењиваће се мере ограничења прописане Уредбом и Законом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904908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904908" w:rsidRPr="00904908" w:rsidRDefault="00904908" w:rsidP="00904908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стране код које је наступила околност више силе. Вишом силом могу се сматрати поплаве,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lang w:val="x-none" w:eastAsia="x-none"/>
        </w:rPr>
        <w:tab/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lang w:val="x-none" w:eastAsia="x-none"/>
        </w:rPr>
        <w:tab/>
        <w:t>Сматраће се да је наступило дејство више силе и кад дође до прекида транспорта увозног пр</w:t>
      </w:r>
      <w:r w:rsidRPr="00904908">
        <w:rPr>
          <w:rFonts w:ascii="Arial" w:eastAsia="Calibri" w:hAnsi="Arial" w:cs="Arial"/>
          <w:sz w:val="20"/>
          <w:lang w:val="sr-Cyrl-RS" w:eastAsia="x-none"/>
        </w:rPr>
        <w:t>иродног гаса</w:t>
      </w:r>
      <w:r w:rsidRPr="00904908">
        <w:rPr>
          <w:rFonts w:ascii="Arial" w:eastAsia="Calibri" w:hAnsi="Arial" w:cs="Arial"/>
          <w:sz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lang w:val="x-none" w:eastAsia="x-none"/>
        </w:rPr>
        <w:t>као и у случају дејства више силе на гасним објектима и инсталацијама</w:t>
      </w:r>
      <w:r w:rsidRPr="00904908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lang w:val="sr-Cyrl-CS" w:eastAsia="x-none"/>
        </w:rPr>
        <w:t>Купца</w:t>
      </w:r>
      <w:r w:rsidRPr="00904908">
        <w:rPr>
          <w:rFonts w:ascii="Arial" w:eastAsia="Calibri" w:hAnsi="Arial" w:cs="Arial"/>
          <w:sz w:val="20"/>
          <w:lang w:val="x-none" w:eastAsia="x-none"/>
        </w:rPr>
        <w:t>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904908" w:rsidRPr="00904908" w:rsidRDefault="00904908" w:rsidP="009049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04908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04908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904908" w:rsidRPr="00904908" w:rsidRDefault="00904908" w:rsidP="00904908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904908" w:rsidRPr="00904908" w:rsidRDefault="00904908" w:rsidP="00904908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135884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Calibri" w:eastAsia="Calibri" w:hAnsi="Calibri" w:cs="Arial"/>
          <w:szCs w:val="20"/>
          <w:lang w:val="sr-Cyrl-CS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8. овог уговора, а најдуже годину дана од дана закључења.</w:t>
      </w:r>
      <w:r w:rsidRPr="00904908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904908" w:rsidRPr="00904908" w:rsidRDefault="00904908" w:rsidP="00904908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904908" w:rsidRPr="00904908" w:rsidRDefault="00904908" w:rsidP="00904908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904908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145/2014)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904908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904908" w:rsidRPr="00904908" w:rsidRDefault="00904908" w:rsidP="00904908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904908" w:rsidRPr="00904908" w:rsidRDefault="00904908" w:rsidP="00904908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82117E">
        <w:rPr>
          <w:rFonts w:ascii="Arial" w:eastAsia="Calibri" w:hAnsi="Arial" w:cs="Arial"/>
          <w:sz w:val="20"/>
          <w:szCs w:val="20"/>
          <w:lang w:val="sr-Cyrl-CS"/>
        </w:rPr>
        <w:t>54-</w:t>
      </w:r>
      <w:r w:rsidR="00135884">
        <w:rPr>
          <w:rFonts w:ascii="Arial" w:eastAsia="Calibri" w:hAnsi="Arial" w:cs="Arial"/>
          <w:sz w:val="20"/>
          <w:szCs w:val="20"/>
          <w:lang w:val="sr-Latn-RS"/>
        </w:rPr>
        <w:t>3</w:t>
      </w:r>
      <w:r w:rsidR="0082117E">
        <w:rPr>
          <w:rFonts w:ascii="Arial" w:eastAsia="Calibri" w:hAnsi="Arial" w:cs="Arial"/>
          <w:sz w:val="20"/>
          <w:szCs w:val="20"/>
          <w:lang w:val="sr-Cyrl-CS"/>
        </w:rPr>
        <w:t>/19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од </w:t>
      </w:r>
      <w:r w:rsidR="00B7756C">
        <w:rPr>
          <w:rFonts w:ascii="Arial" w:eastAsia="Calibri" w:hAnsi="Arial" w:cs="Arial"/>
          <w:sz w:val="20"/>
          <w:szCs w:val="20"/>
          <w:lang w:val="sr-Cyrl-CS"/>
        </w:rPr>
        <w:t>2</w:t>
      </w:r>
      <w:r w:rsidR="00135884">
        <w:rPr>
          <w:rFonts w:ascii="Arial" w:eastAsia="Calibri" w:hAnsi="Arial" w:cs="Arial"/>
          <w:sz w:val="20"/>
          <w:szCs w:val="20"/>
          <w:lang w:val="sr-Latn-RS"/>
        </w:rPr>
        <w:t>3</w:t>
      </w:r>
      <w:r w:rsidR="00B7756C">
        <w:rPr>
          <w:rFonts w:ascii="Arial" w:eastAsia="Calibri" w:hAnsi="Arial" w:cs="Arial"/>
          <w:sz w:val="20"/>
          <w:szCs w:val="20"/>
          <w:lang w:val="sr-Cyrl-CS"/>
        </w:rPr>
        <w:t>.07.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2019.године;</w:t>
      </w:r>
    </w:p>
    <w:p w:rsidR="00904908" w:rsidRPr="00904908" w:rsidRDefault="00904908" w:rsidP="00904908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>Прилог бр.2 – Понуда Снабдевача бр.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 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Cyrl-RS"/>
        </w:rPr>
        <w:t xml:space="preserve">240 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Cyrl-CS"/>
        </w:rPr>
        <w:t>од 03.07.201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Latn-RS"/>
        </w:rPr>
        <w:t>9</w:t>
      </w:r>
      <w:r w:rsidR="00135884" w:rsidRPr="00135884">
        <w:rPr>
          <w:rFonts w:ascii="Arial" w:eastAsia="Calibri" w:hAnsi="Arial" w:cs="Arial"/>
          <w:bCs/>
          <w:sz w:val="20"/>
          <w:szCs w:val="20"/>
          <w:lang w:val="sr-Cyrl-CS"/>
        </w:rPr>
        <w:t>. године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B7756C" w:rsidRPr="00904908" w:rsidRDefault="00B7756C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Купац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                         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Снабдевач</w:t>
      </w:r>
    </w:p>
    <w:p w:rsidR="00B7756C" w:rsidRPr="00B7756C" w:rsidRDefault="00B7756C" w:rsidP="00B7756C">
      <w:pPr>
        <w:tabs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</w:t>
      </w:r>
      <w:r w:rsidR="00C6012D" w:rsidRPr="00C6012D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Yugorosgaz a.d.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>_________________________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______________________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директор</w:t>
      </w:r>
    </w:p>
    <w:p w:rsidR="00B7756C" w:rsidRPr="00B7756C" w:rsidRDefault="00B7756C" w:rsidP="00B7756C">
      <w:pPr>
        <w:tabs>
          <w:tab w:val="left" w:pos="1230"/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                                                     </w:t>
      </w:r>
      <w:r w:rsidRPr="00B7756C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            </w:t>
      </w:r>
      <w:r w:rsidRPr="00B7756C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</w:t>
      </w:r>
      <w:r w:rsidR="00C6012D" w:rsidRPr="00C6012D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>Алексеј Муратов</w:t>
      </w:r>
    </w:p>
    <w:p w:rsidR="00B7756C" w:rsidRPr="00B7756C" w:rsidRDefault="00B7756C" w:rsidP="00B7756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C7" w:rsidRDefault="002901C7" w:rsidP="00B7756C">
      <w:pPr>
        <w:spacing w:after="0" w:line="240" w:lineRule="auto"/>
      </w:pPr>
      <w:r>
        <w:separator/>
      </w:r>
    </w:p>
  </w:endnote>
  <w:endnote w:type="continuationSeparator" w:id="0">
    <w:p w:rsidR="002901C7" w:rsidRDefault="002901C7" w:rsidP="00B7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322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56C" w:rsidRDefault="00B77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756C" w:rsidRDefault="00B77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C7" w:rsidRDefault="002901C7" w:rsidP="00B7756C">
      <w:pPr>
        <w:spacing w:after="0" w:line="240" w:lineRule="auto"/>
      </w:pPr>
      <w:r>
        <w:separator/>
      </w:r>
    </w:p>
  </w:footnote>
  <w:footnote w:type="continuationSeparator" w:id="0">
    <w:p w:rsidR="002901C7" w:rsidRDefault="002901C7" w:rsidP="00B7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8"/>
    <w:rsid w:val="0001474E"/>
    <w:rsid w:val="00135884"/>
    <w:rsid w:val="00216BC4"/>
    <w:rsid w:val="002901C7"/>
    <w:rsid w:val="0050215E"/>
    <w:rsid w:val="00535F04"/>
    <w:rsid w:val="00641BD9"/>
    <w:rsid w:val="0082117E"/>
    <w:rsid w:val="00904908"/>
    <w:rsid w:val="00991D98"/>
    <w:rsid w:val="00A3755C"/>
    <w:rsid w:val="00B16F44"/>
    <w:rsid w:val="00B7756C"/>
    <w:rsid w:val="00C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C625-18A0-40B8-BC10-961DB22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6C"/>
  </w:style>
  <w:style w:type="paragraph" w:styleId="Footer">
    <w:name w:val="footer"/>
    <w:basedOn w:val="Normal"/>
    <w:link w:val="FooterChar"/>
    <w:uiPriority w:val="99"/>
    <w:unhideWhenUsed/>
    <w:rsid w:val="00B7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Jelena Cvetkovic</cp:lastModifiedBy>
  <cp:revision>5</cp:revision>
  <dcterms:created xsi:type="dcterms:W3CDTF">2019-07-26T06:40:00Z</dcterms:created>
  <dcterms:modified xsi:type="dcterms:W3CDTF">2019-07-26T08:42:00Z</dcterms:modified>
</cp:coreProperties>
</file>