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32177" w:rsidRPr="001E3FEF" w:rsidRDefault="00832177" w:rsidP="00832177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832177" w:rsidRPr="001E3FEF" w:rsidRDefault="00832177" w:rsidP="00832177">
      <w:pPr>
        <w:widowControl w:val="0"/>
        <w:spacing w:after="24"/>
        <w:ind w:left="0" w:firstLine="0"/>
      </w:pPr>
      <w:r w:rsidRPr="001E3FEF">
        <w:t xml:space="preserve">ПИБ: XXXXX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326C48" w:rsidRPr="00326C48" w:rsidRDefault="00326C48" w:rsidP="00326C48">
      <w:pPr>
        <w:widowControl w:val="0"/>
        <w:spacing w:after="0" w:line="240" w:lineRule="auto"/>
        <w:ind w:left="0" w:firstLine="0"/>
        <w:rPr>
          <w:b/>
        </w:rPr>
      </w:pPr>
      <w:r w:rsidRPr="00326C48">
        <w:rPr>
          <w:b/>
        </w:rPr>
        <w:t xml:space="preserve">FARMALOGIST  d.o.o., Београд, ул. Миријевски булевар бр. 3, кога заступа </w:t>
      </w:r>
      <w:r w:rsidR="00181D2C">
        <w:rPr>
          <w:b/>
          <w:lang w:val="sr-Cyrl-RS"/>
        </w:rPr>
        <w:t xml:space="preserve">в.д. </w:t>
      </w:r>
      <w:r w:rsidRPr="00326C48">
        <w:rPr>
          <w:b/>
        </w:rPr>
        <w:t>директор</w:t>
      </w:r>
      <w:r w:rsidR="00181D2C">
        <w:rPr>
          <w:b/>
          <w:lang w:val="sr-Cyrl-RS"/>
        </w:rPr>
        <w:t>а</w:t>
      </w:r>
      <w:r w:rsidRPr="00326C48">
        <w:rPr>
          <w:b/>
        </w:rPr>
        <w:t xml:space="preserve"> </w:t>
      </w:r>
      <w:r w:rsidR="00181D2C">
        <w:rPr>
          <w:b/>
          <w:lang w:val="sr-Cyrl-RS"/>
        </w:rPr>
        <w:t>Данијела Радмановић</w:t>
      </w:r>
      <w:bookmarkStart w:id="0" w:name="_GoBack"/>
      <w:bookmarkEnd w:id="0"/>
      <w:r w:rsidRPr="00326C48">
        <w:rPr>
          <w:b/>
        </w:rPr>
        <w:t>,</w:t>
      </w:r>
    </w:p>
    <w:p w:rsidR="00326C48" w:rsidRPr="00326C48" w:rsidRDefault="00326C48" w:rsidP="00326C48">
      <w:pPr>
        <w:widowControl w:val="0"/>
        <w:spacing w:after="0" w:line="240" w:lineRule="auto"/>
        <w:ind w:left="0" w:firstLine="0"/>
      </w:pPr>
      <w:r w:rsidRPr="00326C48">
        <w:t>Матични број: 1740</w:t>
      </w:r>
      <w:r w:rsidR="00580E77">
        <w:rPr>
          <w:lang w:val="sr-Cyrl-RS"/>
        </w:rPr>
        <w:t>8</w:t>
      </w:r>
      <w:r w:rsidRPr="00326C48">
        <w:t>933</w:t>
      </w:r>
    </w:p>
    <w:p w:rsidR="00326C48" w:rsidRPr="00326C48" w:rsidRDefault="00326C48" w:rsidP="00326C48">
      <w:pPr>
        <w:widowControl w:val="0"/>
        <w:spacing w:after="0" w:line="240" w:lineRule="auto"/>
        <w:ind w:left="0" w:firstLine="0"/>
      </w:pPr>
      <w:r w:rsidRPr="00326C48">
        <w:t>ПИБ: 100270693</w:t>
      </w:r>
    </w:p>
    <w:p w:rsidR="00F4336A" w:rsidRPr="00326C48" w:rsidRDefault="00326C48" w:rsidP="00326C48">
      <w:pPr>
        <w:widowControl w:val="0"/>
        <w:spacing w:after="0" w:line="240" w:lineRule="auto"/>
        <w:ind w:left="0" w:firstLine="0"/>
      </w:pPr>
      <w:r w:rsidRPr="00326C48">
        <w:t>Број рачуна: 265-1100310005128-88 који се води код Raiffeisen bank</w:t>
      </w:r>
    </w:p>
    <w:p w:rsidR="00F4336A" w:rsidRPr="00F4336A" w:rsidRDefault="00F4336A" w:rsidP="00F4336A">
      <w:pPr>
        <w:widowControl w:val="0"/>
        <w:spacing w:after="0" w:line="240" w:lineRule="auto"/>
        <w:ind w:left="851" w:hanging="851"/>
      </w:pPr>
      <w:r w:rsidRPr="00F4336A">
        <w:t>(у даљем тексту: Добављач)</w:t>
      </w:r>
    </w:p>
    <w:p w:rsidR="00832177" w:rsidRPr="001E3FEF" w:rsidRDefault="00832177" w:rsidP="00F4336A">
      <w:pPr>
        <w:widowControl w:val="0"/>
        <w:spacing w:after="0" w:line="240" w:lineRule="auto"/>
        <w:ind w:left="0" w:right="0" w:firstLine="0"/>
        <w:jc w:val="left"/>
      </w:pPr>
    </w:p>
    <w:p w:rsidR="00832177" w:rsidRPr="001E3FEF" w:rsidRDefault="00832177" w:rsidP="00832177">
      <w:pPr>
        <w:widowControl w:val="0"/>
        <w:spacing w:after="5"/>
        <w:ind w:left="888"/>
      </w:pPr>
    </w:p>
    <w:p w:rsidR="00832177" w:rsidRPr="001E3FEF" w:rsidRDefault="00832177" w:rsidP="00F4336A">
      <w:pPr>
        <w:widowControl w:val="0"/>
        <w:spacing w:after="5"/>
        <w:ind w:left="90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832177" w:rsidRPr="001E3FEF" w:rsidRDefault="00832177" w:rsidP="00832177">
      <w:pPr>
        <w:widowControl w:val="0"/>
        <w:spacing w:after="5"/>
        <w:ind w:left="888"/>
      </w:pPr>
    </w:p>
    <w:p w:rsidR="00832177" w:rsidRPr="001E3FEF" w:rsidRDefault="00832177" w:rsidP="0083217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32177" w:rsidRPr="003D421D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32177" w:rsidRDefault="00832177" w:rsidP="00832177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ЦИТОСТАТИЦИ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832177" w:rsidRPr="00560D52" w:rsidRDefault="006D1C11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ПАРТИЈУ</w:t>
      </w:r>
      <w:r w:rsidR="00832177" w:rsidRPr="00560D52">
        <w:rPr>
          <w:b/>
          <w:bCs/>
          <w:szCs w:val="20"/>
          <w:lang w:val="sr-Cyrl-RS"/>
        </w:rPr>
        <w:t xml:space="preserve">  </w:t>
      </w:r>
      <w:r w:rsidR="000D0256">
        <w:rPr>
          <w:b/>
          <w:bCs/>
          <w:szCs w:val="20"/>
        </w:rPr>
        <w:t>5</w:t>
      </w: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32177" w:rsidRPr="00560D52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832177" w:rsidRPr="001E3FEF" w:rsidRDefault="00962B08" w:rsidP="00832177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>
        <w:t xml:space="preserve">да </w:t>
      </w:r>
      <w:r w:rsidR="00A16323">
        <w:rPr>
          <w:lang w:val="sr-Cyrl-RS"/>
        </w:rPr>
        <w:t>су</w:t>
      </w:r>
      <w:r>
        <w:t xml:space="preserve"> </w:t>
      </w:r>
      <w:r w:rsidR="00832177" w:rsidRPr="001E3FEF">
        <w:t>Републичк</w:t>
      </w:r>
      <w:r>
        <w:t>и фонд за здравствено осигурање</w:t>
      </w:r>
      <w:r w:rsidR="00832177" w:rsidRPr="001E3FEF">
        <w:t xml:space="preserve"> </w:t>
      </w:r>
      <w:r w:rsidR="00A16323">
        <w:rPr>
          <w:lang w:val="sr-Cyrl-RS"/>
        </w:rPr>
        <w:t>и</w:t>
      </w:r>
      <w:r w:rsidR="00A16323">
        <w:t xml:space="preserve"> </w:t>
      </w:r>
      <w:r w:rsidR="00A16323" w:rsidRPr="001E3FEF">
        <w:t>Фонд за социјално осигурање војних осигураника</w:t>
      </w:r>
      <w:r w:rsidR="00A16323">
        <w:rPr>
          <w:lang w:val="sr-Cyrl-RS"/>
        </w:rPr>
        <w:t xml:space="preserve"> </w:t>
      </w:r>
      <w:r w:rsidR="00A16323" w:rsidRPr="001E3FEF">
        <w:t xml:space="preserve">спровели </w:t>
      </w:r>
      <w:r w:rsidR="00832177" w:rsidRPr="001E3FEF">
        <w:t xml:space="preserve">отворени поступак јавне набавке </w:t>
      </w:r>
      <w:r w:rsidR="00832177">
        <w:rPr>
          <w:rFonts w:eastAsia="Batang"/>
          <w:bCs/>
          <w:color w:val="auto"/>
          <w:szCs w:val="20"/>
          <w:lang w:val="sr-Cyrl-RS" w:eastAsia="sr-Latn-CS"/>
        </w:rPr>
        <w:t>Цитостатици</w:t>
      </w:r>
      <w:r w:rsidR="00832177"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 w:rsidR="00832177">
        <w:rPr>
          <w:rFonts w:eastAsia="Batang"/>
          <w:bCs/>
          <w:color w:val="auto"/>
          <w:szCs w:val="20"/>
          <w:lang w:val="sr-Cyrl-RS" w:eastAsia="sr-Latn-CS"/>
        </w:rPr>
        <w:t>– поновљени поступак</w:t>
      </w:r>
      <w:r w:rsidR="00832177"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r w:rsidR="00832177" w:rsidRPr="001E3FEF">
        <w:t xml:space="preserve">број јавне набавке: </w:t>
      </w:r>
      <w:r w:rsidR="00832177">
        <w:t>404-1-110/1</w:t>
      </w:r>
      <w:r w:rsidR="00832177">
        <w:rPr>
          <w:lang w:val="sr-Cyrl-RS"/>
        </w:rPr>
        <w:t>9</w:t>
      </w:r>
      <w:r w:rsidR="00832177">
        <w:t>-</w:t>
      </w:r>
      <w:r w:rsidR="00832177">
        <w:rPr>
          <w:lang w:val="sr-Cyrl-RS"/>
        </w:rPr>
        <w:t>47</w:t>
      </w:r>
      <w:r w:rsidR="00832177" w:rsidRPr="001E3FEF">
        <w:t xml:space="preserve">, </w:t>
      </w:r>
    </w:p>
    <w:p w:rsidR="00832177" w:rsidRPr="001E3FEF" w:rsidRDefault="000D0256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>
        <w:t xml:space="preserve">да </w:t>
      </w:r>
      <w:r w:rsidR="00962B08">
        <w:t xml:space="preserve">je </w:t>
      </w:r>
      <w:r w:rsidR="00832177" w:rsidRPr="0079668F">
        <w:t>Републички фонд за здрав</w:t>
      </w:r>
      <w:r w:rsidR="00962B08">
        <w:t>ствено осигурање</w:t>
      </w:r>
      <w:r w:rsidR="00832177">
        <w:rPr>
          <w:lang w:val="sr-Cyrl-RS"/>
        </w:rPr>
        <w:t xml:space="preserve"> </w:t>
      </w:r>
      <w:r w:rsidR="00962B08">
        <w:t>закључиo</w:t>
      </w:r>
      <w:r w:rsidR="00832177" w:rsidRPr="001E3FEF">
        <w:t xml:space="preserve"> оквирни споразум са добављачем </w:t>
      </w:r>
      <w:r>
        <w:t>Farmalogist</w:t>
      </w:r>
      <w:r w:rsidR="006D1C11" w:rsidRPr="00F4336A">
        <w:t xml:space="preserve"> d.o.o.</w:t>
      </w:r>
      <w:r w:rsidR="00832177" w:rsidRPr="001E3FEF">
        <w:t xml:space="preserve"> на основу Одлуке бр. </w:t>
      </w:r>
      <w:r w:rsidR="006D1C11">
        <w:t>404-1-44/19-32</w:t>
      </w:r>
      <w:r w:rsidR="00832177" w:rsidRPr="001E3FEF">
        <w:t xml:space="preserve"> од </w:t>
      </w:r>
      <w:r w:rsidR="006D1C11">
        <w:t>6.9</w:t>
      </w:r>
      <w:r w:rsidR="006D1C11" w:rsidRPr="001E3FEF">
        <w:t>.201</w:t>
      </w:r>
      <w:r w:rsidR="006D1C11">
        <w:rPr>
          <w:lang w:val="sr-Cyrl-RS"/>
        </w:rPr>
        <w:t>9</w:t>
      </w:r>
      <w:r w:rsidR="006D1C11" w:rsidRPr="001E3FEF">
        <w:t xml:space="preserve">. </w:t>
      </w:r>
      <w:r w:rsidR="00832177" w:rsidRPr="001E3FEF">
        <w:t xml:space="preserve">године,  </w:t>
      </w:r>
    </w:p>
    <w:p w:rsidR="00832177" w:rsidRPr="001E3FEF" w:rsidRDefault="00832177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</w:t>
      </w:r>
      <w:r w:rsidR="00267104">
        <w:t>оквирним споразумом бр. 5</w:t>
      </w:r>
      <w:r w:rsidR="00267104">
        <w:rPr>
          <w:lang w:val="sr-Cyrl-RS"/>
        </w:rPr>
        <w:t>8-</w:t>
      </w:r>
      <w:r w:rsidR="000D0256">
        <w:t>5</w:t>
      </w:r>
      <w:r w:rsidR="00267104">
        <w:rPr>
          <w:lang w:val="sr-Cyrl-RS"/>
        </w:rPr>
        <w:t xml:space="preserve">/19 </w:t>
      </w:r>
      <w:r w:rsidRPr="001E3FEF">
        <w:t>од __.__.201</w:t>
      </w:r>
      <w:r>
        <w:t>9. године</w:t>
      </w:r>
      <w:r w:rsidRPr="001E3FEF">
        <w:t xml:space="preserve">,  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 w:rsidR="000D0256">
        <w:rPr>
          <w:szCs w:val="20"/>
        </w:rPr>
        <w:t>a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832177" w:rsidRPr="001E3FEF" w:rsidRDefault="00832177" w:rsidP="00832177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832177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>одговарају ценама из оквирног споразума бр.</w:t>
      </w:r>
      <w:r w:rsidR="00267104">
        <w:t xml:space="preserve"> 58-</w:t>
      </w:r>
      <w:r w:rsidR="000D0256">
        <w:t>5</w:t>
      </w:r>
      <w:r w:rsidR="00267104">
        <w:t>/19</w:t>
      </w:r>
      <w:r w:rsidRPr="001E3FEF">
        <w:t xml:space="preserve"> од __.__.201</w:t>
      </w:r>
      <w:r>
        <w:rPr>
          <w:lang w:val="sr-Cyrl-RS"/>
        </w:rPr>
        <w:t>9</w:t>
      </w:r>
      <w:r w:rsidRPr="001E3FEF">
        <w:t xml:space="preserve">. године. </w:t>
      </w:r>
    </w:p>
    <w:p w:rsidR="00832177" w:rsidRPr="00721DED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</w:p>
    <w:p w:rsidR="00832177" w:rsidRDefault="00832177" w:rsidP="00721DE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ind w:left="1080" w:right="0" w:hanging="450"/>
      </w:pPr>
      <w:r w:rsidRPr="00721DED">
        <w:rPr>
          <w:lang w:val="ru-RU"/>
        </w:rPr>
        <w:t xml:space="preserve">Добављач је </w:t>
      </w:r>
      <w:r w:rsidRPr="00721DED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832177" w:rsidRPr="00613C65" w:rsidRDefault="00832177" w:rsidP="00832177">
      <w:pPr>
        <w:pStyle w:val="ListParagraph"/>
        <w:widowControl w:val="0"/>
        <w:spacing w:before="120" w:after="120" w:line="240" w:lineRule="auto"/>
        <w:ind w:left="1170" w:right="0" w:firstLine="0"/>
      </w:pPr>
    </w:p>
    <w:p w:rsidR="00832177" w:rsidRPr="00613C65" w:rsidRDefault="00832177" w:rsidP="00721DED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ind w:right="0" w:hanging="56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32177" w:rsidRPr="00613C65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14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32177" w:rsidRPr="006D1C11" w:rsidRDefault="00832177" w:rsidP="00721DE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36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832177" w:rsidRPr="00613C65" w:rsidRDefault="00832177" w:rsidP="00832177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32177" w:rsidRPr="00613C65" w:rsidRDefault="00832177" w:rsidP="00832177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>
        <w:rPr>
          <w:lang w:val="sr-Cyrl-RS"/>
        </w:rPr>
        <w:t xml:space="preserve"> </w:t>
      </w:r>
      <w:r w:rsidRPr="00613C65">
        <w:t>лекова, из члана 2. овог уговора испоручит</w:t>
      </w:r>
      <w:r w:rsidR="003C0F18">
        <w:t xml:space="preserve">и Купцу (здравственој установи) </w:t>
      </w:r>
      <w:r w:rsidRPr="00613C65">
        <w:t>према потреба</w:t>
      </w:r>
      <w:r w:rsidR="003C0F18">
        <w:t>ма Купца (здравствене установе)</w:t>
      </w:r>
      <w:r w:rsidRPr="00613C65">
        <w:t xml:space="preserve"> и то у року од </w:t>
      </w:r>
      <w:r w:rsidR="004609EF">
        <w:rPr>
          <w:rFonts w:eastAsia="Times New Roman"/>
          <w:bCs/>
          <w:szCs w:val="20"/>
          <w:lang w:val="sr-Cyrl-BA" w:eastAsia="sr-Cyrl-BA"/>
        </w:rPr>
        <w:t>24 сата</w:t>
      </w:r>
      <w:r w:rsidR="004609EF" w:rsidRPr="0094292B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</w:t>
      </w:r>
      <w:r w:rsidRPr="00613C65">
        <w:t xml:space="preserve">. </w:t>
      </w:r>
    </w:p>
    <w:p w:rsidR="00832177" w:rsidRPr="005117F3" w:rsidRDefault="00832177" w:rsidP="00832177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832177" w:rsidRPr="005117F3" w:rsidRDefault="00832177" w:rsidP="00832177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lastRenderedPageBreak/>
        <w:t>УГОВОРНА КАЗНА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832177" w:rsidRPr="005117F3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32177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832177" w:rsidRPr="001E3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05" w:rsidRDefault="00CC0505" w:rsidP="00832177">
      <w:pPr>
        <w:spacing w:after="0" w:line="240" w:lineRule="auto"/>
      </w:pPr>
      <w:r>
        <w:separator/>
      </w:r>
    </w:p>
  </w:endnote>
  <w:endnote w:type="continuationSeparator" w:id="0">
    <w:p w:rsidR="00CC0505" w:rsidRDefault="00CC0505" w:rsidP="0083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05" w:rsidRDefault="00CC0505" w:rsidP="00832177">
      <w:pPr>
        <w:spacing w:after="0" w:line="240" w:lineRule="auto"/>
      </w:pPr>
      <w:r>
        <w:separator/>
      </w:r>
    </w:p>
  </w:footnote>
  <w:footnote w:type="continuationSeparator" w:id="0">
    <w:p w:rsidR="00CC0505" w:rsidRDefault="00CC0505" w:rsidP="0083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7" w:rsidRPr="009123D3" w:rsidRDefault="00832177" w:rsidP="00832177">
    <w:pPr>
      <w:tabs>
        <w:tab w:val="center" w:pos="4680"/>
        <w:tab w:val="right" w:pos="9360"/>
      </w:tabs>
      <w:spacing w:after="0" w:line="240" w:lineRule="auto"/>
      <w:ind w:left="0" w:right="0" w:firstLine="0"/>
      <w:jc w:val="center"/>
      <w:rPr>
        <w:rFonts w:eastAsiaTheme="minorHAnsi"/>
        <w:b/>
        <w:i/>
        <w:noProof/>
        <w:color w:val="auto"/>
        <w:szCs w:val="20"/>
        <w:lang w:val="sr-Cyrl-RS"/>
      </w:rPr>
    </w:pPr>
    <w:r w:rsidRPr="009123D3">
      <w:rPr>
        <w:rFonts w:eastAsiaTheme="minorHAnsi"/>
        <w:b/>
        <w:i/>
        <w:noProof/>
        <w:color w:val="auto"/>
        <w:szCs w:val="20"/>
        <w:lang w:val="sr-Cyrl-RS"/>
      </w:rPr>
      <w:t xml:space="preserve">ПРИЛОГ 3 ОКВИРНОГ </w:t>
    </w:r>
    <w:r>
      <w:rPr>
        <w:rFonts w:eastAsiaTheme="minorHAnsi"/>
        <w:b/>
        <w:i/>
        <w:noProof/>
        <w:color w:val="auto"/>
        <w:szCs w:val="20"/>
        <w:lang w:val="sr-Cyrl-RS"/>
      </w:rPr>
      <w:t>СПОРАЗУМА - МОДЕЛ УГОВОРА</w:t>
    </w:r>
  </w:p>
  <w:p w:rsidR="00832177" w:rsidRPr="009123D3" w:rsidRDefault="00832177" w:rsidP="00832177">
    <w:pPr>
      <w:spacing w:after="0" w:line="276" w:lineRule="auto"/>
      <w:ind w:left="0" w:right="0" w:firstLine="0"/>
      <w:jc w:val="center"/>
      <w:rPr>
        <w:rFonts w:eastAsiaTheme="minorHAnsi"/>
        <w:b/>
        <w:i/>
        <w:noProof/>
        <w:color w:val="auto"/>
        <w:szCs w:val="20"/>
        <w:lang w:val="sr-Cyrl-RS"/>
      </w:rPr>
    </w:pPr>
    <w:r w:rsidRPr="009123D3">
      <w:rPr>
        <w:rFonts w:eastAsiaTheme="minorHAnsi"/>
        <w:b/>
        <w:i/>
        <w:noProof/>
        <w:color w:val="auto"/>
        <w:szCs w:val="20"/>
        <w:lang w:val="sr-Cyrl-RS"/>
      </w:rPr>
      <w:t xml:space="preserve">ЈАВНА НАБАВКА </w:t>
    </w:r>
    <w:r>
      <w:rPr>
        <w:rFonts w:eastAsiaTheme="minorHAnsi"/>
        <w:b/>
        <w:i/>
        <w:noProof/>
        <w:color w:val="auto"/>
        <w:szCs w:val="20"/>
        <w:lang w:val="sr-Cyrl-RS"/>
      </w:rPr>
      <w:t>ЦИТОСТАТИЦИ СА ЛИСТА Б И ЛИСТЕ Д ЛИСТЕ</w:t>
    </w:r>
    <w:r w:rsidR="000A5F72">
      <w:rPr>
        <w:rFonts w:eastAsiaTheme="minorHAnsi"/>
        <w:b/>
        <w:i/>
        <w:noProof/>
        <w:color w:val="auto"/>
        <w:szCs w:val="20"/>
        <w:lang w:val="sr-Cyrl-RS"/>
      </w:rPr>
      <w:t xml:space="preserve"> ЛЕКОВА –  ПОНОВЉЕНИ ПОСТУПАК</w:t>
    </w:r>
    <w:r w:rsidRPr="009123D3">
      <w:rPr>
        <w:rFonts w:eastAsiaTheme="minorHAnsi"/>
        <w:b/>
        <w:i/>
        <w:noProof/>
        <w:color w:val="auto"/>
        <w:szCs w:val="20"/>
        <w:lang w:val="sr-Cyrl-RS"/>
      </w:rPr>
      <w:t xml:space="preserve"> БР 404-1-110/</w:t>
    </w:r>
    <w:r>
      <w:rPr>
        <w:rFonts w:eastAsiaTheme="minorHAnsi"/>
        <w:b/>
        <w:i/>
        <w:noProof/>
        <w:color w:val="auto"/>
        <w:szCs w:val="20"/>
        <w:lang w:val="sr-Cyrl-RS"/>
      </w:rPr>
      <w:t>19-47</w:t>
    </w:r>
  </w:p>
  <w:p w:rsidR="00832177" w:rsidRDefault="00832177" w:rsidP="00832177">
    <w:pPr>
      <w:pStyle w:val="Header"/>
    </w:pPr>
  </w:p>
  <w:p w:rsidR="00832177" w:rsidRDefault="00832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2" w:rsidRDefault="000A5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156AC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77"/>
    <w:rsid w:val="000A5F72"/>
    <w:rsid w:val="000D0256"/>
    <w:rsid w:val="00181D2C"/>
    <w:rsid w:val="001B1D30"/>
    <w:rsid w:val="00267104"/>
    <w:rsid w:val="002740D4"/>
    <w:rsid w:val="00297E40"/>
    <w:rsid w:val="002A60E7"/>
    <w:rsid w:val="002F4E59"/>
    <w:rsid w:val="00326C48"/>
    <w:rsid w:val="003C0F18"/>
    <w:rsid w:val="004609EF"/>
    <w:rsid w:val="00540AC4"/>
    <w:rsid w:val="00580E77"/>
    <w:rsid w:val="005B6DB5"/>
    <w:rsid w:val="006D1C11"/>
    <w:rsid w:val="00721DED"/>
    <w:rsid w:val="007D1978"/>
    <w:rsid w:val="00822D73"/>
    <w:rsid w:val="00832177"/>
    <w:rsid w:val="008861E1"/>
    <w:rsid w:val="00962B08"/>
    <w:rsid w:val="00995D17"/>
    <w:rsid w:val="00996C8C"/>
    <w:rsid w:val="00A16323"/>
    <w:rsid w:val="00A2784C"/>
    <w:rsid w:val="00B66F4D"/>
    <w:rsid w:val="00B719BA"/>
    <w:rsid w:val="00C3300A"/>
    <w:rsid w:val="00CC0505"/>
    <w:rsid w:val="00E33F47"/>
    <w:rsid w:val="00F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955E"/>
  <w15:chartTrackingRefBased/>
  <w15:docId w15:val="{48A4268E-70E7-435B-AF9B-CD9B40E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7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7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7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3</cp:revision>
  <dcterms:created xsi:type="dcterms:W3CDTF">2020-06-23T09:50:00Z</dcterms:created>
  <dcterms:modified xsi:type="dcterms:W3CDTF">2020-06-23T09:51:00Z</dcterms:modified>
</cp:coreProperties>
</file>