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6E" w:rsidRDefault="0012616E" w:rsidP="0012616E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31697661"/>
      <w:bookmarkStart w:id="2" w:name="_Toc484434714"/>
      <w:proofErr w:type="spellStart"/>
      <w:r>
        <w:rPr>
          <w:rFonts w:eastAsia="Times New Roman" w:cs="Times New Roman"/>
          <w:b/>
          <w:color w:val="auto"/>
          <w:szCs w:val="32"/>
        </w:rPr>
        <w:t>ОБРАЗАЦ</w:t>
      </w:r>
      <w:proofErr w:type="spellEnd"/>
      <w:r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>
        <w:rPr>
          <w:rFonts w:eastAsia="Times New Roman" w:cs="Times New Roman"/>
          <w:b/>
          <w:color w:val="auto"/>
          <w:szCs w:val="32"/>
        </w:rPr>
        <w:t>БР</w:t>
      </w:r>
      <w:proofErr w:type="spellEnd"/>
      <w:r>
        <w:rPr>
          <w:rFonts w:eastAsia="Times New Roman" w:cs="Times New Roman"/>
          <w:b/>
          <w:color w:val="auto"/>
          <w:szCs w:val="32"/>
        </w:rPr>
        <w:t xml:space="preserve">. 11 - </w:t>
      </w:r>
      <w:bookmarkEnd w:id="0"/>
      <w:proofErr w:type="spellStart"/>
      <w:r>
        <w:rPr>
          <w:rFonts w:eastAsia="Calibri" w:cs="Times New Roman"/>
          <w:b/>
          <w:color w:val="auto"/>
        </w:rPr>
        <w:t>ОВЛАШЋЕЊЕ</w:t>
      </w:r>
      <w:proofErr w:type="spellEnd"/>
      <w:r>
        <w:rPr>
          <w:rFonts w:eastAsia="Calibri" w:cs="Times New Roman"/>
          <w:b/>
          <w:color w:val="auto"/>
        </w:rPr>
        <w:t xml:space="preserve"> </w:t>
      </w:r>
      <w:proofErr w:type="spellStart"/>
      <w:r>
        <w:rPr>
          <w:rFonts w:eastAsia="Calibri" w:cs="Times New Roman"/>
          <w:b/>
          <w:color w:val="auto"/>
        </w:rPr>
        <w:t>НОСИОЦА</w:t>
      </w:r>
      <w:proofErr w:type="spellEnd"/>
      <w:r>
        <w:rPr>
          <w:rFonts w:eastAsia="Calibri" w:cs="Times New Roman"/>
          <w:b/>
          <w:color w:val="auto"/>
        </w:rPr>
        <w:t xml:space="preserve"> </w:t>
      </w:r>
      <w:proofErr w:type="spellStart"/>
      <w:r>
        <w:rPr>
          <w:rFonts w:eastAsia="Calibri" w:cs="Times New Roman"/>
          <w:b/>
          <w:color w:val="auto"/>
        </w:rPr>
        <w:t>ДОЗВОЛЕ</w:t>
      </w:r>
      <w:proofErr w:type="spellEnd"/>
      <w:r>
        <w:rPr>
          <w:rFonts w:eastAsia="Calibri" w:cs="Times New Roman"/>
          <w:b/>
          <w:color w:val="auto"/>
        </w:rPr>
        <w:t xml:space="preserve"> </w:t>
      </w:r>
      <w:proofErr w:type="spellStart"/>
      <w:r>
        <w:rPr>
          <w:rFonts w:eastAsia="Calibri" w:cs="Times New Roman"/>
          <w:b/>
          <w:color w:val="auto"/>
        </w:rPr>
        <w:t>ЗА</w:t>
      </w:r>
      <w:proofErr w:type="spellEnd"/>
      <w:r>
        <w:rPr>
          <w:rFonts w:eastAsia="Calibri" w:cs="Times New Roman"/>
          <w:b/>
          <w:color w:val="auto"/>
        </w:rPr>
        <w:t xml:space="preserve"> </w:t>
      </w:r>
      <w:proofErr w:type="spellStart"/>
      <w:r>
        <w:rPr>
          <w:rFonts w:eastAsia="Calibri" w:cs="Times New Roman"/>
          <w:b/>
          <w:color w:val="auto"/>
        </w:rPr>
        <w:t>ЛЕК</w:t>
      </w:r>
      <w:proofErr w:type="spellEnd"/>
      <w:r>
        <w:rPr>
          <w:rFonts w:eastAsia="Calibri" w:cs="Times New Roman"/>
          <w:b/>
          <w:color w:val="auto"/>
        </w:rPr>
        <w:t xml:space="preserve"> </w:t>
      </w:r>
      <w:proofErr w:type="spellStart"/>
      <w:r>
        <w:rPr>
          <w:rFonts w:eastAsia="Calibri" w:cs="Times New Roman"/>
          <w:b/>
          <w:color w:val="auto"/>
        </w:rPr>
        <w:t>ЗА</w:t>
      </w:r>
      <w:proofErr w:type="spellEnd"/>
      <w:r>
        <w:rPr>
          <w:rFonts w:eastAsia="Calibri" w:cs="Times New Roman"/>
          <w:b/>
          <w:color w:val="auto"/>
        </w:rPr>
        <w:t xml:space="preserve"> </w:t>
      </w:r>
      <w:proofErr w:type="spellStart"/>
      <w:r>
        <w:rPr>
          <w:rFonts w:eastAsia="Calibri" w:cs="Times New Roman"/>
          <w:b/>
          <w:color w:val="auto"/>
        </w:rPr>
        <w:t>УЧЕСТВОВАЊЕ</w:t>
      </w:r>
      <w:proofErr w:type="spellEnd"/>
      <w:r>
        <w:rPr>
          <w:rFonts w:eastAsia="Calibri" w:cs="Times New Roman"/>
          <w:b/>
          <w:color w:val="auto"/>
        </w:rPr>
        <w:t xml:space="preserve"> </w:t>
      </w:r>
      <w:proofErr w:type="spellStart"/>
      <w:r>
        <w:rPr>
          <w:rFonts w:eastAsia="Calibri" w:cs="Times New Roman"/>
          <w:b/>
          <w:color w:val="auto"/>
        </w:rPr>
        <w:t>ПОНУЂАЧА</w:t>
      </w:r>
      <w:proofErr w:type="spellEnd"/>
      <w:r>
        <w:rPr>
          <w:rFonts w:eastAsia="Calibri" w:cs="Times New Roman"/>
          <w:b/>
          <w:color w:val="auto"/>
        </w:rPr>
        <w:t xml:space="preserve"> У </w:t>
      </w:r>
      <w:proofErr w:type="spellStart"/>
      <w:r>
        <w:rPr>
          <w:rFonts w:eastAsia="Calibri" w:cs="Times New Roman"/>
          <w:b/>
          <w:color w:val="auto"/>
        </w:rPr>
        <w:t>ЦЕНТРАЛИЗОВАНОЈ</w:t>
      </w:r>
      <w:proofErr w:type="spellEnd"/>
      <w:r>
        <w:rPr>
          <w:rFonts w:eastAsia="Calibri" w:cs="Times New Roman"/>
          <w:b/>
          <w:color w:val="auto"/>
        </w:rPr>
        <w:t xml:space="preserve"> </w:t>
      </w:r>
      <w:proofErr w:type="spellStart"/>
      <w:r>
        <w:rPr>
          <w:rFonts w:eastAsia="Calibri" w:cs="Times New Roman"/>
          <w:b/>
          <w:color w:val="auto"/>
        </w:rPr>
        <w:t>ЈАВНОЈ</w:t>
      </w:r>
      <w:proofErr w:type="spellEnd"/>
      <w:r>
        <w:rPr>
          <w:rFonts w:eastAsia="Calibri" w:cs="Times New Roman"/>
          <w:b/>
          <w:color w:val="auto"/>
        </w:rPr>
        <w:t xml:space="preserve"> </w:t>
      </w:r>
      <w:proofErr w:type="spellStart"/>
      <w:r>
        <w:rPr>
          <w:rFonts w:eastAsia="Calibri" w:cs="Times New Roman"/>
          <w:b/>
          <w:color w:val="auto"/>
        </w:rPr>
        <w:t>НАБАВЦИ</w:t>
      </w:r>
      <w:bookmarkEnd w:id="1"/>
      <w:bookmarkEnd w:id="2"/>
      <w:proofErr w:type="spellEnd"/>
    </w:p>
    <w:p w:rsidR="0012616E" w:rsidRDefault="0012616E" w:rsidP="0012616E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>
        <w:rPr>
          <w:rFonts w:eastAsia="Calibri"/>
          <w:color w:val="auto"/>
        </w:rPr>
        <w:tab/>
      </w:r>
      <w:r>
        <w:rPr>
          <w:rFonts w:eastAsia="Calibri"/>
          <w:b/>
          <w:color w:val="auto"/>
        </w:rPr>
        <w:t>О В Л А Ш Ћ Е Њ Е</w:t>
      </w:r>
    </w:p>
    <w:p w:rsidR="0012616E" w:rsidRDefault="0012616E" w:rsidP="0012616E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>
        <w:rPr>
          <w:rFonts w:eastAsia="Calibri"/>
          <w:color w:val="auto"/>
        </w:rPr>
        <w:t>Овлашћује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се</w:t>
      </w:r>
      <w:proofErr w:type="spellEnd"/>
      <w:r>
        <w:rPr>
          <w:rFonts w:eastAsia="Calibri"/>
          <w:color w:val="auto"/>
        </w:rPr>
        <w:t xml:space="preserve"> _______________________ </w:t>
      </w:r>
      <w:proofErr w:type="spellStart"/>
      <w:r>
        <w:rPr>
          <w:rFonts w:eastAsia="Calibri"/>
          <w:color w:val="auto"/>
        </w:rPr>
        <w:t>из</w:t>
      </w:r>
      <w:proofErr w:type="spellEnd"/>
      <w:r>
        <w:rPr>
          <w:rFonts w:eastAsia="Calibri"/>
          <w:color w:val="auto"/>
        </w:rPr>
        <w:t xml:space="preserve"> ________________, </w:t>
      </w:r>
      <w:proofErr w:type="spellStart"/>
      <w:r>
        <w:rPr>
          <w:rFonts w:eastAsia="Calibri"/>
          <w:color w:val="auto"/>
        </w:rPr>
        <w:t>да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учествује</w:t>
      </w:r>
      <w:proofErr w:type="spellEnd"/>
      <w:r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отвореном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поступку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јавне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набавке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Лекови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Б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за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период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од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6 (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шест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)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месеци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,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бр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. </w:t>
      </w:r>
      <w:proofErr w:type="gramStart"/>
      <w:r>
        <w:rPr>
          <w:rFonts w:eastAsia="Batang"/>
          <w:bCs/>
          <w:color w:val="auto"/>
          <w:szCs w:val="20"/>
          <w:lang w:eastAsia="sr-Latn-CS"/>
        </w:rPr>
        <w:t>404-1-110/19-3</w:t>
      </w:r>
      <w:proofErr w:type="gram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  <w:szCs w:val="20"/>
        </w:rPr>
        <w:t>са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доле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наведеним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лековима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носиоца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дозволе</w:t>
      </w:r>
      <w:proofErr w:type="spellEnd"/>
      <w:r>
        <w:rPr>
          <w:rFonts w:eastAsia="Calibri"/>
          <w:color w:val="auto"/>
        </w:rPr>
        <w:t xml:space="preserve"> _______________________________.</w:t>
      </w:r>
    </w:p>
    <w:p w:rsidR="0012616E" w:rsidRDefault="0012616E" w:rsidP="0012616E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12616E" w:rsidTr="0012616E">
        <w:trPr>
          <w:trHeight w:val="322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  <w:lang w:val="sr-Cyrl-RS"/>
              </w:rPr>
              <w:t>Б</w:t>
            </w:r>
            <w:proofErr w:type="spellStart"/>
            <w:r>
              <w:rPr>
                <w:rFonts w:eastAsia="Times New Roman"/>
                <w:bCs/>
                <w:color w:val="auto"/>
              </w:rPr>
              <w:t>рој</w:t>
            </w:r>
            <w:proofErr w:type="spellEnd"/>
            <w:r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auto"/>
              </w:rPr>
              <w:t>партије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>
              <w:rPr>
                <w:rFonts w:eastAsia="Times New Roman"/>
                <w:bCs/>
                <w:color w:val="auto"/>
              </w:rPr>
              <w:t>Паковање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>
              <w:rPr>
                <w:rFonts w:eastAsia="Times New Roman"/>
                <w:bCs/>
                <w:color w:val="auto"/>
              </w:rPr>
              <w:t>Јединица</w:t>
            </w:r>
            <w:proofErr w:type="spellEnd"/>
            <w:r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auto"/>
              </w:rPr>
              <w:t>мере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>
              <w:rPr>
                <w:rFonts w:eastAsia="Times New Roman"/>
                <w:bCs/>
                <w:color w:val="auto"/>
              </w:rPr>
              <w:t>Количина</w:t>
            </w:r>
            <w:proofErr w:type="spellEnd"/>
          </w:p>
        </w:tc>
      </w:tr>
      <w:tr w:rsidR="0012616E" w:rsidTr="0012616E">
        <w:trPr>
          <w:trHeight w:val="42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6E" w:rsidRDefault="0012616E">
            <w:pPr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6E" w:rsidRDefault="0012616E">
            <w:pPr>
              <w:spacing w:after="0" w:line="25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6E" w:rsidRDefault="0012616E">
            <w:pPr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12616E" w:rsidTr="0012616E">
        <w:trPr>
          <w:trHeight w:val="44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6E" w:rsidRDefault="0012616E">
            <w:pPr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6E" w:rsidRDefault="0012616E">
            <w:pPr>
              <w:spacing w:after="0" w:line="256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6E" w:rsidRDefault="0012616E">
            <w:pPr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12616E" w:rsidTr="0012616E">
        <w:trPr>
          <w:trHeight w:val="44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12616E" w:rsidTr="0012616E">
        <w:trPr>
          <w:trHeight w:val="44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6E" w:rsidRDefault="0012616E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12616E" w:rsidRDefault="0012616E" w:rsidP="0012616E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12616E" w:rsidRDefault="0012616E" w:rsidP="0012616E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>
        <w:rPr>
          <w:rFonts w:eastAsia="Calibri"/>
          <w:color w:val="auto"/>
        </w:rPr>
        <w:t>Овим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овлашћењем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обавезујемо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ћемо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као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носилац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дозволе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лек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који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је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предмет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понуде</w:t>
      </w:r>
      <w:proofErr w:type="spellEnd"/>
      <w:r>
        <w:rPr>
          <w:rFonts w:eastAsia="Calibri"/>
          <w:color w:val="auto"/>
        </w:rPr>
        <w:t>:</w:t>
      </w:r>
    </w:p>
    <w:p w:rsidR="0012616E" w:rsidRDefault="0012616E" w:rsidP="0012616E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>
        <w:rPr>
          <w:rFonts w:eastAsia="Calibri"/>
          <w:color w:val="auto"/>
        </w:rPr>
        <w:t>благовремено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обезбедити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обнову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дозволе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лек</w:t>
      </w:r>
      <w:proofErr w:type="spellEnd"/>
      <w:r>
        <w:rPr>
          <w:rFonts w:eastAsia="Calibri"/>
          <w:color w:val="auto"/>
          <w:lang w:val="sr-Cyrl-RS"/>
        </w:rPr>
        <w:t xml:space="preserve"> </w:t>
      </w:r>
      <w:proofErr w:type="spellStart"/>
      <w:r>
        <w:rPr>
          <w:rFonts w:eastAsia="Calibri"/>
          <w:color w:val="auto"/>
        </w:rPr>
        <w:t>који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је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предмет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јавне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набавке</w:t>
      </w:r>
      <w:proofErr w:type="spell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односно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обезбедити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лек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може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бити</w:t>
      </w:r>
      <w:proofErr w:type="spellEnd"/>
      <w:r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промету</w:t>
      </w:r>
      <w:proofErr w:type="spell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за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све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време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трајања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оквирних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споразума</w:t>
      </w:r>
      <w:proofErr w:type="spell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односно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закључених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уговора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здравственим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установама</w:t>
      </w:r>
      <w:proofErr w:type="spell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најмање</w:t>
      </w:r>
      <w:proofErr w:type="spellEnd"/>
      <w:r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количинама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дефинисаним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оквирним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споразумом</w:t>
      </w:r>
      <w:proofErr w:type="spell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као</w:t>
      </w:r>
      <w:proofErr w:type="spellEnd"/>
      <w:r>
        <w:rPr>
          <w:rFonts w:eastAsia="Calibri"/>
          <w:color w:val="auto"/>
        </w:rPr>
        <w:t xml:space="preserve"> и </w:t>
      </w:r>
      <w:proofErr w:type="spellStart"/>
      <w:r>
        <w:rPr>
          <w:rFonts w:eastAsia="Calibri"/>
          <w:color w:val="auto"/>
        </w:rPr>
        <w:t>да</w:t>
      </w:r>
      <w:proofErr w:type="spellEnd"/>
      <w:r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наведеном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периоду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исти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нећемо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поднети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захтев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скидање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Листе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лекова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који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прописују</w:t>
      </w:r>
      <w:proofErr w:type="spellEnd"/>
      <w:r>
        <w:rPr>
          <w:rFonts w:eastAsia="Calibri"/>
          <w:color w:val="auto"/>
        </w:rPr>
        <w:t xml:space="preserve"> и </w:t>
      </w:r>
      <w:proofErr w:type="spellStart"/>
      <w:r>
        <w:rPr>
          <w:rFonts w:eastAsia="Calibri"/>
          <w:color w:val="auto"/>
        </w:rPr>
        <w:t>издају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терет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средстава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обавезног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здравственог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осигурања</w:t>
      </w:r>
      <w:proofErr w:type="spellEnd"/>
      <w:r>
        <w:rPr>
          <w:rFonts w:eastAsia="Calibri"/>
          <w:color w:val="auto"/>
        </w:rPr>
        <w:t>;</w:t>
      </w:r>
    </w:p>
    <w:p w:rsidR="0012616E" w:rsidRDefault="0012616E" w:rsidP="0012616E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>
        <w:rPr>
          <w:rFonts w:eastAsia="Calibri"/>
          <w:color w:val="auto"/>
        </w:rPr>
        <w:t>обезбедити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Добављачу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континуитет</w:t>
      </w:r>
      <w:proofErr w:type="spellEnd"/>
      <w:r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испоруци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врсти</w:t>
      </w:r>
      <w:proofErr w:type="spellEnd"/>
      <w:r>
        <w:rPr>
          <w:rFonts w:eastAsia="Calibri"/>
          <w:color w:val="auto"/>
        </w:rPr>
        <w:t xml:space="preserve"> и </w:t>
      </w:r>
      <w:proofErr w:type="spellStart"/>
      <w:r>
        <w:rPr>
          <w:rFonts w:eastAsia="Calibri"/>
          <w:color w:val="auto"/>
        </w:rPr>
        <w:t>количини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добара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из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оквирног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споразума</w:t>
      </w:r>
      <w:proofErr w:type="spell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односно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закључених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уговора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здравственим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установама</w:t>
      </w:r>
      <w:proofErr w:type="spell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који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су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предмет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јавне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набавке</w:t>
      </w:r>
      <w:proofErr w:type="spell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за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све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време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трајања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оквирног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споразума</w:t>
      </w:r>
      <w:proofErr w:type="spell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односно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закључених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уговора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здравственим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установама</w:t>
      </w:r>
      <w:proofErr w:type="spellEnd"/>
      <w:r>
        <w:rPr>
          <w:rFonts w:eastAsia="Calibri"/>
          <w:color w:val="auto"/>
        </w:rPr>
        <w:t>;</w:t>
      </w:r>
    </w:p>
    <w:p w:rsidR="0012616E" w:rsidRDefault="0012616E" w:rsidP="0012616E">
      <w:pPr>
        <w:numPr>
          <w:ilvl w:val="0"/>
          <w:numId w:val="1"/>
        </w:numPr>
        <w:spacing w:after="0" w:line="276" w:lineRule="auto"/>
        <w:ind w:right="0"/>
        <w:contextualSpacing/>
        <w:rPr>
          <w:rFonts w:eastAsia="Calibri"/>
          <w:color w:val="auto"/>
        </w:rPr>
      </w:pPr>
      <w:proofErr w:type="spellStart"/>
      <w:r>
        <w:rPr>
          <w:rFonts w:eastAsia="Calibri"/>
          <w:color w:val="auto"/>
        </w:rPr>
        <w:t>гарантовати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цену</w:t>
      </w:r>
      <w:proofErr w:type="spellEnd"/>
      <w:r>
        <w:rPr>
          <w:rFonts w:eastAsia="Calibri"/>
          <w:color w:val="auto"/>
        </w:rPr>
        <w:t xml:space="preserve"> и у </w:t>
      </w:r>
      <w:proofErr w:type="spellStart"/>
      <w:r>
        <w:rPr>
          <w:rFonts w:eastAsia="Calibri"/>
          <w:color w:val="auto"/>
        </w:rPr>
        <w:t>случају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корекције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исте</w:t>
      </w:r>
      <w:proofErr w:type="spellEnd"/>
      <w:r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складу</w:t>
      </w:r>
      <w:proofErr w:type="spellEnd"/>
      <w:r>
        <w:rPr>
          <w:rFonts w:eastAsia="Calibri"/>
          <w:color w:val="auto"/>
        </w:rPr>
        <w:t xml:space="preserve"> и </w:t>
      </w:r>
      <w:proofErr w:type="spellStart"/>
      <w:r>
        <w:rPr>
          <w:rFonts w:eastAsia="Calibri"/>
          <w:color w:val="auto"/>
        </w:rPr>
        <w:t>на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начин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дефинисан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оквирним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споразумом</w:t>
      </w:r>
      <w:proofErr w:type="spell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односно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закљученим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уговорима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здравственим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установама</w:t>
      </w:r>
      <w:proofErr w:type="spellEnd"/>
      <w:r>
        <w:rPr>
          <w:rFonts w:eastAsia="Calibri"/>
          <w:color w:val="auto"/>
        </w:rPr>
        <w:t>;</w:t>
      </w:r>
    </w:p>
    <w:p w:rsidR="0012616E" w:rsidRDefault="0012616E" w:rsidP="0012616E">
      <w:pPr>
        <w:pStyle w:val="ListParagraph"/>
        <w:numPr>
          <w:ilvl w:val="0"/>
          <w:numId w:val="1"/>
        </w:numPr>
        <w:spacing w:after="0" w:line="276" w:lineRule="auto"/>
      </w:pPr>
      <w:proofErr w:type="spellStart"/>
      <w:r>
        <w:rPr>
          <w:b/>
        </w:rPr>
        <w:t>испоручивати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лек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оквирног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споразума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закљученог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уговора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Добављачу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сваком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тренутку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омогућити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испоруку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здравственим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установама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роком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трајања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најмање</w:t>
      </w:r>
      <w:proofErr w:type="spellEnd"/>
      <w:r>
        <w:rPr>
          <w:b/>
        </w:rPr>
        <w:t xml:space="preserve"> 9 </w:t>
      </w:r>
      <w:proofErr w:type="spellStart"/>
      <w:r>
        <w:rPr>
          <w:b/>
        </w:rPr>
        <w:t>месеци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испоруке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роком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трајања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краћим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2/3 </w:t>
      </w:r>
      <w:proofErr w:type="spellStart"/>
      <w:r>
        <w:rPr>
          <w:b/>
        </w:rPr>
        <w:t>произвођачког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лекове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чији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произвођачки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рок</w:t>
      </w:r>
      <w:proofErr w:type="spellEnd"/>
      <w:r>
        <w:rPr>
          <w:b/>
        </w:rPr>
        <w:t xml:space="preserve"> 9 </w:t>
      </w:r>
      <w:proofErr w:type="spellStart"/>
      <w:r>
        <w:rPr>
          <w:b/>
        </w:rPr>
        <w:t>месеци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краће</w:t>
      </w:r>
      <w:proofErr w:type="spellEnd"/>
      <w:r>
        <w:rPr>
          <w:b/>
        </w:rPr>
        <w:t>.</w:t>
      </w:r>
    </w:p>
    <w:p w:rsidR="0012616E" w:rsidRDefault="0012616E" w:rsidP="0012616E">
      <w:pPr>
        <w:spacing w:after="200" w:line="276" w:lineRule="auto"/>
        <w:ind w:right="0"/>
        <w:contextualSpacing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000"/>
      </w:tblGrid>
      <w:tr w:rsidR="0012616E" w:rsidTr="0012616E">
        <w:trPr>
          <w:trHeight w:val="279"/>
        </w:trPr>
        <w:tc>
          <w:tcPr>
            <w:tcW w:w="3260" w:type="dxa"/>
            <w:vAlign w:val="bottom"/>
            <w:hideMark/>
          </w:tcPr>
          <w:p w:rsidR="0012616E" w:rsidRDefault="0012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vAlign w:val="bottom"/>
            <w:hideMark/>
          </w:tcPr>
          <w:p w:rsidR="0012616E" w:rsidRDefault="0012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12616E" w:rsidTr="0012616E">
        <w:trPr>
          <w:trHeight w:val="451"/>
        </w:trPr>
        <w:tc>
          <w:tcPr>
            <w:tcW w:w="3260" w:type="dxa"/>
            <w:vAlign w:val="bottom"/>
          </w:tcPr>
          <w:p w:rsidR="0012616E" w:rsidRDefault="0012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vAlign w:val="bottom"/>
          </w:tcPr>
          <w:p w:rsidR="0012616E" w:rsidRDefault="0012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12616E" w:rsidTr="0012616E">
        <w:trPr>
          <w:trHeight w:val="456"/>
        </w:trPr>
        <w:tc>
          <w:tcPr>
            <w:tcW w:w="3260" w:type="dxa"/>
            <w:vAlign w:val="bottom"/>
            <w:hideMark/>
          </w:tcPr>
          <w:p w:rsidR="0012616E" w:rsidRDefault="0012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vAlign w:val="bottom"/>
            <w:hideMark/>
          </w:tcPr>
          <w:p w:rsidR="0012616E" w:rsidRDefault="0012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12616E" w:rsidRDefault="0012616E" w:rsidP="0012616E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12616E" w:rsidRDefault="0012616E" w:rsidP="0012616E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>
        <w:rPr>
          <w:rFonts w:eastAsia="Times New Roman"/>
          <w:b/>
          <w:bCs/>
          <w:color w:val="auto"/>
          <w:szCs w:val="20"/>
        </w:rPr>
        <w:t>:</w:t>
      </w:r>
    </w:p>
    <w:p w:rsidR="0012616E" w:rsidRDefault="0012616E" w:rsidP="0012616E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>
        <w:rPr>
          <w:rFonts w:eastAsia="Times New Roman"/>
          <w:bCs/>
          <w:color w:val="auto"/>
          <w:szCs w:val="20"/>
        </w:rPr>
        <w:t>Образац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је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потребно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доставити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за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сваког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носиоца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дозволе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за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лек</w:t>
      </w:r>
      <w:proofErr w:type="spellEnd"/>
      <w:r>
        <w:rPr>
          <w:rFonts w:eastAsia="Times New Roman"/>
          <w:bCs/>
          <w:color w:val="auto"/>
          <w:szCs w:val="20"/>
        </w:rPr>
        <w:t xml:space="preserve">, </w:t>
      </w:r>
      <w:proofErr w:type="spellStart"/>
      <w:r>
        <w:rPr>
          <w:rFonts w:eastAsia="Times New Roman"/>
          <w:bCs/>
          <w:color w:val="auto"/>
          <w:szCs w:val="20"/>
        </w:rPr>
        <w:t>чији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се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лекови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нуде</w:t>
      </w:r>
      <w:proofErr w:type="spellEnd"/>
      <w:r>
        <w:rPr>
          <w:rFonts w:eastAsia="Times New Roman"/>
          <w:bCs/>
          <w:color w:val="auto"/>
          <w:szCs w:val="20"/>
        </w:rPr>
        <w:t xml:space="preserve">. У </w:t>
      </w:r>
      <w:proofErr w:type="spellStart"/>
      <w:r>
        <w:rPr>
          <w:rFonts w:eastAsia="Times New Roman"/>
          <w:bCs/>
          <w:color w:val="auto"/>
          <w:szCs w:val="20"/>
        </w:rPr>
        <w:t>случају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да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се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нуде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лекови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више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различитих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носиоца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дозволе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за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лек</w:t>
      </w:r>
      <w:proofErr w:type="spellEnd"/>
      <w:r>
        <w:rPr>
          <w:rFonts w:eastAsia="Times New Roman"/>
          <w:bCs/>
          <w:color w:val="auto"/>
          <w:szCs w:val="20"/>
        </w:rPr>
        <w:t xml:space="preserve">, </w:t>
      </w:r>
      <w:proofErr w:type="spellStart"/>
      <w:r>
        <w:rPr>
          <w:rFonts w:eastAsia="Times New Roman"/>
          <w:bCs/>
          <w:color w:val="auto"/>
          <w:szCs w:val="20"/>
        </w:rPr>
        <w:t>образац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копирати</w:t>
      </w:r>
      <w:proofErr w:type="spellEnd"/>
      <w:r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color w:val="auto"/>
          <w:szCs w:val="20"/>
        </w:rPr>
        <w:t>довољном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>
        <w:rPr>
          <w:rFonts w:eastAsia="Times New Roman"/>
          <w:color w:val="auto"/>
          <w:szCs w:val="20"/>
        </w:rPr>
        <w:t>броју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>
        <w:rPr>
          <w:rFonts w:eastAsia="Times New Roman"/>
          <w:color w:val="auto"/>
          <w:szCs w:val="20"/>
        </w:rPr>
        <w:t>примерака</w:t>
      </w:r>
      <w:proofErr w:type="spellEnd"/>
      <w:r>
        <w:rPr>
          <w:rFonts w:eastAsia="Times New Roman"/>
          <w:color w:val="auto"/>
          <w:szCs w:val="20"/>
        </w:rPr>
        <w:t xml:space="preserve">, </w:t>
      </w:r>
      <w:proofErr w:type="spellStart"/>
      <w:r>
        <w:rPr>
          <w:rFonts w:eastAsia="Times New Roman"/>
          <w:color w:val="auto"/>
          <w:szCs w:val="20"/>
        </w:rPr>
        <w:t>за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>
        <w:rPr>
          <w:rFonts w:eastAsia="Times New Roman"/>
          <w:color w:val="auto"/>
          <w:szCs w:val="20"/>
        </w:rPr>
        <w:t>сваког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носиоца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дозволе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за</w:t>
      </w:r>
      <w:proofErr w:type="spellEnd"/>
      <w:r>
        <w:rPr>
          <w:rFonts w:eastAsia="Times New Roman"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Cs/>
          <w:color w:val="auto"/>
          <w:szCs w:val="20"/>
        </w:rPr>
        <w:t>лек</w:t>
      </w:r>
      <w:proofErr w:type="spellEnd"/>
      <w:r>
        <w:rPr>
          <w:rFonts w:eastAsia="Times New Roman"/>
          <w:bCs/>
          <w:color w:val="auto"/>
          <w:szCs w:val="20"/>
        </w:rPr>
        <w:t>.</w:t>
      </w:r>
    </w:p>
    <w:p w:rsidR="0012616E" w:rsidRDefault="0012616E" w:rsidP="0012616E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D66F8C" w:rsidRDefault="0012616E" w:rsidP="0012616E">
      <w:pPr>
        <w:ind w:left="0" w:firstLine="0"/>
      </w:pPr>
      <w:bookmarkStart w:id="3" w:name="_GoBack"/>
      <w:proofErr w:type="spellStart"/>
      <w:r>
        <w:rPr>
          <w:rFonts w:eastAsia="Times New Roman"/>
          <w:b/>
          <w:color w:val="auto"/>
          <w:szCs w:val="20"/>
        </w:rPr>
        <w:t>Образац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бр</w:t>
      </w:r>
      <w:proofErr w:type="spellEnd"/>
      <w:r>
        <w:rPr>
          <w:rFonts w:eastAsia="Times New Roman"/>
          <w:b/>
          <w:color w:val="auto"/>
          <w:szCs w:val="20"/>
        </w:rPr>
        <w:t xml:space="preserve">. </w:t>
      </w:r>
      <w:proofErr w:type="gramStart"/>
      <w:r>
        <w:rPr>
          <w:rFonts w:eastAsia="Times New Roman"/>
          <w:b/>
          <w:color w:val="auto"/>
          <w:szCs w:val="20"/>
        </w:rPr>
        <w:t xml:space="preserve">11 </w:t>
      </w:r>
      <w:proofErr w:type="spellStart"/>
      <w:r>
        <w:rPr>
          <w:rFonts w:eastAsia="Times New Roman"/>
          <w:b/>
          <w:color w:val="auto"/>
          <w:szCs w:val="20"/>
        </w:rPr>
        <w:t>не</w:t>
      </w:r>
      <w:proofErr w:type="spellEnd"/>
      <w:proofErr w:type="gram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доставља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понуђач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уколико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је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носилац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дозволе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за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лек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за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који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доставља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</w:rPr>
        <w:t>понуду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r>
        <w:rPr>
          <w:rFonts w:eastAsia="Times New Roman"/>
          <w:b/>
          <w:bCs/>
          <w:color w:val="auto"/>
          <w:szCs w:val="20"/>
        </w:rPr>
        <w:t xml:space="preserve">и </w:t>
      </w:r>
      <w:proofErr w:type="spellStart"/>
      <w:r>
        <w:rPr>
          <w:rFonts w:eastAsia="Times New Roman"/>
          <w:b/>
          <w:bCs/>
          <w:color w:val="auto"/>
          <w:szCs w:val="20"/>
        </w:rPr>
        <w:t>не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Cs w:val="20"/>
        </w:rPr>
        <w:t>доставља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Cs w:val="20"/>
        </w:rPr>
        <w:t>понуђач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Cs w:val="20"/>
        </w:rPr>
        <w:t>који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Cs w:val="20"/>
        </w:rPr>
        <w:t>за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Cs w:val="20"/>
        </w:rPr>
        <w:t>партије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 </w:t>
      </w:r>
      <w:r>
        <w:rPr>
          <w:rFonts w:eastAsia="Calibri" w:cs="Times New Roman"/>
          <w:b/>
          <w:bCs/>
          <w:color w:val="auto"/>
          <w:szCs w:val="20"/>
          <w:lang w:val="sr-Cyrl-RS"/>
        </w:rPr>
        <w:t xml:space="preserve">20, 23 и 42 </w:t>
      </w:r>
      <w:proofErr w:type="spellStart"/>
      <w:r>
        <w:rPr>
          <w:rFonts w:eastAsia="Times New Roman"/>
          <w:b/>
          <w:bCs/>
          <w:color w:val="auto"/>
          <w:szCs w:val="20"/>
        </w:rPr>
        <w:t>нуди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Cs w:val="20"/>
        </w:rPr>
        <w:t>лек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Cs w:val="20"/>
        </w:rPr>
        <w:t>са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Cs w:val="20"/>
        </w:rPr>
        <w:t>Листе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 Д </w:t>
      </w:r>
      <w:proofErr w:type="spellStart"/>
      <w:r>
        <w:rPr>
          <w:rFonts w:eastAsia="Times New Roman"/>
          <w:b/>
          <w:bCs/>
          <w:color w:val="auto"/>
          <w:szCs w:val="20"/>
        </w:rPr>
        <w:t>Листе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Cs w:val="20"/>
        </w:rPr>
        <w:t>лекова</w:t>
      </w:r>
      <w:proofErr w:type="spellEnd"/>
      <w:r>
        <w:rPr>
          <w:rFonts w:eastAsia="Times New Roman"/>
          <w:b/>
          <w:bCs/>
          <w:color w:val="auto"/>
          <w:szCs w:val="20"/>
        </w:rPr>
        <w:t>.</w:t>
      </w:r>
      <w:bookmarkEnd w:id="3"/>
    </w:p>
    <w:sectPr w:rsidR="00D66F8C" w:rsidSect="0012616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6E"/>
    <w:rsid w:val="0012616E"/>
    <w:rsid w:val="00D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9EE1"/>
  <w15:chartTrackingRefBased/>
  <w15:docId w15:val="{473ECE7D-8163-413A-ABEC-746979B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6E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2019-04-25T10:10:00Z</dcterms:created>
  <dcterms:modified xsi:type="dcterms:W3CDTF">2019-04-25T10:11:00Z</dcterms:modified>
</cp:coreProperties>
</file>