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76335" w:rsidRPr="00F76335" w:rsidTr="002218D3"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</w:tbl>
    <w:p w:rsidR="002803B3" w:rsidRPr="009330D1" w:rsidRDefault="002803B3" w:rsidP="002803B3">
      <w:pPr>
        <w:widowControl w:val="0"/>
        <w:tabs>
          <w:tab w:val="left" w:pos="284"/>
        </w:tabs>
        <w:spacing w:after="0" w:line="240" w:lineRule="auto"/>
        <w:ind w:left="142" w:firstLine="0"/>
        <w:rPr>
          <w:b/>
        </w:rPr>
      </w:pPr>
      <w:r w:rsidRPr="009330D1">
        <w:rPr>
          <w:b/>
          <w:lang w:val="en-US"/>
        </w:rPr>
        <w:t xml:space="preserve">Medica Linea Pharm d.o.o., ул. Бродарска бр. 1б, Београд, кога заступа директор </w:t>
      </w:r>
      <w:r w:rsidR="007A76CC">
        <w:rPr>
          <w:b/>
        </w:rPr>
        <w:t>Слободанка Ж</w:t>
      </w:r>
      <w:r w:rsidRPr="009330D1">
        <w:rPr>
          <w:b/>
        </w:rPr>
        <w:t>ивковић</w:t>
      </w:r>
    </w:p>
    <w:p w:rsidR="002803B3" w:rsidRPr="009330D1" w:rsidRDefault="002803B3" w:rsidP="002803B3">
      <w:pPr>
        <w:widowControl w:val="0"/>
        <w:tabs>
          <w:tab w:val="left" w:pos="284"/>
        </w:tabs>
        <w:spacing w:after="0" w:line="240" w:lineRule="auto"/>
        <w:ind w:left="142" w:firstLine="0"/>
        <w:rPr>
          <w:lang w:val="en-US"/>
        </w:rPr>
      </w:pPr>
      <w:r w:rsidRPr="009330D1">
        <w:rPr>
          <w:lang w:val="en-US"/>
        </w:rPr>
        <w:t>Матични број: 20778121</w:t>
      </w:r>
    </w:p>
    <w:p w:rsidR="002803B3" w:rsidRPr="009330D1" w:rsidRDefault="002803B3" w:rsidP="002803B3">
      <w:pPr>
        <w:widowControl w:val="0"/>
        <w:tabs>
          <w:tab w:val="left" w:pos="284"/>
        </w:tabs>
        <w:spacing w:after="0" w:line="240" w:lineRule="auto"/>
        <w:ind w:left="142" w:firstLine="0"/>
        <w:rPr>
          <w:lang w:val="en-US"/>
        </w:rPr>
      </w:pPr>
      <w:r w:rsidRPr="009330D1">
        <w:rPr>
          <w:lang w:val="en-US"/>
        </w:rPr>
        <w:t>ПИБ: 107304324</w:t>
      </w:r>
    </w:p>
    <w:p w:rsidR="002803B3" w:rsidRPr="009330D1" w:rsidRDefault="002803B3" w:rsidP="002803B3">
      <w:pPr>
        <w:widowControl w:val="0"/>
        <w:tabs>
          <w:tab w:val="left" w:pos="284"/>
        </w:tabs>
        <w:spacing w:after="0" w:line="240" w:lineRule="auto"/>
        <w:ind w:left="142" w:firstLine="0"/>
        <w:rPr>
          <w:lang w:val="en-US"/>
        </w:rPr>
      </w:pPr>
      <w:r w:rsidRPr="009330D1">
        <w:rPr>
          <w:lang w:val="en-US"/>
        </w:rPr>
        <w:t xml:space="preserve"> Број рачуна: 165-7006608587-79 који се води код Addiko Banka</w:t>
      </w:r>
    </w:p>
    <w:p w:rsidR="002803B3" w:rsidRPr="009330D1" w:rsidRDefault="002803B3" w:rsidP="002803B3">
      <w:pPr>
        <w:widowControl w:val="0"/>
        <w:tabs>
          <w:tab w:val="left" w:pos="284"/>
        </w:tabs>
        <w:spacing w:after="0" w:line="240" w:lineRule="auto"/>
        <w:ind w:left="142" w:firstLine="0"/>
        <w:rPr>
          <w:lang w:val="en-US"/>
        </w:rPr>
      </w:pPr>
      <w:r w:rsidRPr="009330D1">
        <w:rPr>
          <w:lang w:val="en-US"/>
        </w:rPr>
        <w:t xml:space="preserve">(у даљем тексту: Добављач) </w:t>
      </w:r>
    </w:p>
    <w:p w:rsidR="00310369" w:rsidRPr="003B0B6A" w:rsidRDefault="00310369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2803B3" w:rsidRPr="009330D1" w:rsidRDefault="002803B3" w:rsidP="002803B3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  <w:rPr>
          <w:lang w:val="en-US"/>
        </w:rPr>
      </w:pPr>
      <w:r w:rsidRPr="009330D1">
        <w:rPr>
          <w:rFonts w:eastAsia="Calibri"/>
          <w:b/>
          <w:color w:val="auto"/>
          <w:szCs w:val="20"/>
        </w:rPr>
        <w:t>за партије 303 и 320 -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BF5FD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и Фонд за социјално осигурање војних </w:t>
      </w:r>
      <w:r w:rsidRPr="00BF5FDD">
        <w:rPr>
          <w:color w:val="auto"/>
        </w:rPr>
        <w:t xml:space="preserve">осигураника спровели отворени поступак јавне </w:t>
      </w:r>
      <w:r w:rsidR="00B4373C" w:rsidRPr="00BF5FDD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BF5FDD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BF5FDD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B4373C" w:rsidRPr="00BF5FDD">
        <w:rPr>
          <w:rFonts w:eastAsia="Calibri"/>
          <w:color w:val="auto"/>
          <w:lang w:val="sr-Cyrl-CS"/>
        </w:rPr>
        <w:t xml:space="preserve">, број ЈН </w:t>
      </w:r>
      <w:r w:rsidR="00B4373C" w:rsidRPr="00BF5FDD">
        <w:rPr>
          <w:color w:val="auto"/>
          <w:lang w:val="en-US"/>
        </w:rPr>
        <w:t>404-1-110/</w:t>
      </w:r>
      <w:r w:rsidR="00B4373C" w:rsidRPr="00BF5FDD">
        <w:rPr>
          <w:color w:val="auto"/>
        </w:rPr>
        <w:t>18-30</w:t>
      </w:r>
      <w:r w:rsidRPr="00BF5FDD">
        <w:rPr>
          <w:color w:val="auto"/>
        </w:rPr>
        <w:t xml:space="preserve">, </w:t>
      </w:r>
    </w:p>
    <w:p w:rsidR="0044025A" w:rsidRPr="00BF5FDD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BF5FDD">
        <w:rPr>
          <w:color w:val="auto"/>
        </w:rP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2803B3" w:rsidRPr="00BF5FDD">
        <w:rPr>
          <w:color w:val="auto"/>
          <w:lang w:val="en-US"/>
        </w:rPr>
        <w:t xml:space="preserve">Medica Linea Pharm </w:t>
      </w:r>
      <w:r w:rsidR="00917BAA" w:rsidRPr="00BF5FDD">
        <w:rPr>
          <w:color w:val="auto"/>
        </w:rPr>
        <w:t xml:space="preserve">d.o.o. на основу Одлуке бр. 404-1-27/18-82 од 19.10.2018. године,  </w:t>
      </w:r>
      <w:r w:rsidRPr="00BF5FDD">
        <w:rPr>
          <w:color w:val="auto"/>
        </w:rPr>
        <w:t xml:space="preserve"> </w:t>
      </w:r>
      <w:r w:rsidR="004B12FC" w:rsidRPr="00BF5FDD">
        <w:rPr>
          <w:rFonts w:eastAsia="Calibri"/>
          <w:color w:val="auto"/>
          <w:szCs w:val="20"/>
          <w:lang w:val="sr-Latn-RS"/>
        </w:rPr>
        <w:t xml:space="preserve">за партијe </w:t>
      </w:r>
      <w:r w:rsidR="004B12FC" w:rsidRPr="00BF5FDD">
        <w:rPr>
          <w:color w:val="auto"/>
        </w:rPr>
        <w:t xml:space="preserve"> </w:t>
      </w:r>
      <w:r w:rsidR="002803B3" w:rsidRPr="00BF5FDD">
        <w:rPr>
          <w:rFonts w:eastAsia="Calibri"/>
          <w:color w:val="auto"/>
          <w:szCs w:val="20"/>
        </w:rPr>
        <w:t>303 и 320</w:t>
      </w:r>
      <w:r w:rsidR="004B12FC" w:rsidRPr="00BF5FDD">
        <w:rPr>
          <w:rFonts w:eastAsia="Calibri"/>
          <w:color w:val="auto"/>
          <w:szCs w:val="20"/>
        </w:rPr>
        <w:t>,</w:t>
      </w:r>
      <w:r w:rsidRPr="00BF5FDD">
        <w:rPr>
          <w:color w:val="auto"/>
        </w:rPr>
        <w:t xml:space="preserve"> </w:t>
      </w:r>
    </w:p>
    <w:p w:rsidR="0044025A" w:rsidRPr="00BF5FDD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BF5FDD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2803B3" w:rsidRPr="00BF5FDD">
        <w:rPr>
          <w:color w:val="auto"/>
        </w:rPr>
        <w:t>99-15</w:t>
      </w:r>
      <w:r w:rsidR="00917BAA" w:rsidRPr="00BF5FDD">
        <w:rPr>
          <w:color w:val="auto"/>
        </w:rPr>
        <w:t xml:space="preserve">/18 од 31.10.2018. године и </w:t>
      </w:r>
      <w:r w:rsidR="00917BAA" w:rsidRPr="00BF5FDD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2803B3" w:rsidRPr="00BF5FDD">
        <w:rPr>
          <w:color w:val="auto"/>
        </w:rPr>
        <w:t>99-15</w:t>
      </w:r>
      <w:r w:rsidR="00917BAA" w:rsidRPr="00BF5FDD">
        <w:rPr>
          <w:color w:val="auto"/>
        </w:rPr>
        <w:t xml:space="preserve">/18 </w:t>
      </w:r>
      <w:r w:rsidR="006F06C7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917BAA" w:rsidRPr="00BF5FDD">
        <w:rPr>
          <w:rFonts w:eastAsia="Times New Roman"/>
          <w:color w:val="auto"/>
          <w:szCs w:val="20"/>
        </w:rPr>
        <w:t>.3.2019. године</w:t>
      </w:r>
      <w:r w:rsidR="00914FF1" w:rsidRPr="00BF5FDD">
        <w:rPr>
          <w:rFonts w:eastAsia="Times New Roman"/>
          <w:color w:val="auto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</w:t>
      </w:r>
      <w:r w:rsidRPr="0008526D">
        <w:lastRenderedPageBreak/>
        <w:t xml:space="preserve">ценама из оквирног </w:t>
      </w:r>
      <w:r w:rsidRPr="00BF5FDD">
        <w:rPr>
          <w:color w:val="auto"/>
        </w:rPr>
        <w:t xml:space="preserve">споразума бр. </w:t>
      </w:r>
      <w:r w:rsidR="008B383A" w:rsidRPr="00BF5FDD">
        <w:rPr>
          <w:color w:val="auto"/>
          <w:lang w:val="sr-Latn-RS"/>
        </w:rPr>
        <w:t>99</w:t>
      </w:r>
      <w:r w:rsidR="002803B3" w:rsidRPr="00BF5FDD">
        <w:rPr>
          <w:color w:val="auto"/>
        </w:rPr>
        <w:t>-15</w:t>
      </w:r>
      <w:r w:rsidR="009C1E30" w:rsidRPr="00BF5FDD">
        <w:rPr>
          <w:color w:val="auto"/>
        </w:rPr>
        <w:t>/18</w:t>
      </w:r>
      <w:r w:rsidRPr="00BF5FDD">
        <w:rPr>
          <w:color w:val="auto"/>
        </w:rPr>
        <w:t xml:space="preserve"> од </w:t>
      </w:r>
      <w:r w:rsidR="00A20F09" w:rsidRPr="00BF5FDD">
        <w:rPr>
          <w:color w:val="auto"/>
        </w:rPr>
        <w:t>31.10.2018. године</w:t>
      </w:r>
      <w:r w:rsidRPr="00BF5FDD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2803B3">
        <w:rPr>
          <w:rFonts w:eastAsia="Times New Roman"/>
          <w:bCs/>
          <w:szCs w:val="20"/>
          <w:lang w:val="sr-Cyrl-BA" w:eastAsia="sr-Cyrl-BA"/>
        </w:rPr>
        <w:t>70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="00EF1337">
        <w:rPr>
          <w:rFonts w:eastAsia="Times New Roman"/>
          <w:bCs/>
          <w:szCs w:val="20"/>
          <w:lang w:val="sr-Cyrl-BA" w:eastAsia="sr-Cyrl-BA"/>
        </w:rPr>
        <w:t>сати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074BF" w:rsidRPr="00BF5FDD" w:rsidTr="00A074BF">
        <w:trPr>
          <w:jc w:val="center"/>
        </w:trPr>
        <w:tc>
          <w:tcPr>
            <w:tcW w:w="5387" w:type="dxa"/>
            <w:vAlign w:val="center"/>
          </w:tcPr>
          <w:p w:rsidR="00A074BF" w:rsidRPr="00BF5FDD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BF5FDD">
              <w:rPr>
                <w:rFonts w:eastAsia="Calibri"/>
                <w:b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074BF" w:rsidRPr="00BF5FDD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  <w:r w:rsidRPr="00BF5FDD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A074BF" w:rsidRPr="00BF5FDD" w:rsidTr="00A074BF">
        <w:trPr>
          <w:jc w:val="center"/>
        </w:trPr>
        <w:tc>
          <w:tcPr>
            <w:tcW w:w="5387" w:type="dxa"/>
            <w:vAlign w:val="center"/>
          </w:tcPr>
          <w:p w:rsidR="00A074BF" w:rsidRPr="00BF5FDD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BF5FDD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</w:p>
        </w:tc>
      </w:tr>
      <w:tr w:rsidR="002803B3" w:rsidRPr="00BF5FDD" w:rsidTr="00D92531">
        <w:trPr>
          <w:jc w:val="center"/>
        </w:trPr>
        <w:tc>
          <w:tcPr>
            <w:tcW w:w="5387" w:type="dxa"/>
            <w:vAlign w:val="center"/>
          </w:tcPr>
          <w:p w:rsidR="002803B3" w:rsidRPr="00BF5FDD" w:rsidRDefault="002803B3" w:rsidP="0028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2803B3" w:rsidRPr="00BF5FDD" w:rsidRDefault="002803B3" w:rsidP="002803B3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BF5FDD">
              <w:rPr>
                <w:b/>
                <w:bCs/>
                <w:sz w:val="20"/>
                <w:szCs w:val="20"/>
                <w:lang w:val="sr-Cyrl-CS"/>
              </w:rPr>
              <w:t>„</w:t>
            </w:r>
            <w:r w:rsidRPr="00BF5FDD">
              <w:rPr>
                <w:b/>
                <w:sz w:val="20"/>
                <w:szCs w:val="20"/>
                <w:lang w:val="sr-Latn-CS"/>
              </w:rPr>
              <w:t>Medica Linea Pharm</w:t>
            </w:r>
            <w:r w:rsidRPr="00BF5FDD">
              <w:rPr>
                <w:b/>
                <w:bCs/>
                <w:sz w:val="20"/>
                <w:szCs w:val="20"/>
                <w:lang w:val="sr-Cyrl-CS"/>
              </w:rPr>
              <w:t xml:space="preserve">“ </w:t>
            </w:r>
            <w:r w:rsidRPr="00BF5FDD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BF5FDD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BF5FDD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BF5FDD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BF5FDD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BF5FDD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2803B3" w:rsidRPr="00BF5FDD" w:rsidTr="00D92531">
        <w:trPr>
          <w:jc w:val="center"/>
        </w:trPr>
        <w:tc>
          <w:tcPr>
            <w:tcW w:w="5387" w:type="dxa"/>
            <w:vAlign w:val="center"/>
          </w:tcPr>
          <w:p w:rsidR="002803B3" w:rsidRPr="00BF5FDD" w:rsidRDefault="002803B3" w:rsidP="0028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2803B3" w:rsidRPr="00BF5FDD" w:rsidRDefault="002803B3" w:rsidP="002803B3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2803B3" w:rsidRPr="00BF5FDD" w:rsidTr="00D92531">
        <w:trPr>
          <w:jc w:val="center"/>
        </w:trPr>
        <w:tc>
          <w:tcPr>
            <w:tcW w:w="5387" w:type="dxa"/>
            <w:vAlign w:val="center"/>
          </w:tcPr>
          <w:p w:rsidR="002803B3" w:rsidRPr="00BF5FDD" w:rsidRDefault="002803B3" w:rsidP="0028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BF5FDD">
              <w:rPr>
                <w:rFonts w:eastAsia="Calibri"/>
                <w:b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2803B3" w:rsidRPr="00BF5FDD" w:rsidRDefault="002803B3" w:rsidP="002803B3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BF5FDD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2803B3" w:rsidRPr="00BF5FDD" w:rsidTr="00D92531">
        <w:trPr>
          <w:jc w:val="center"/>
        </w:trPr>
        <w:tc>
          <w:tcPr>
            <w:tcW w:w="5387" w:type="dxa"/>
            <w:vAlign w:val="center"/>
          </w:tcPr>
          <w:p w:rsidR="002803B3" w:rsidRPr="00BF5FDD" w:rsidRDefault="002803B3" w:rsidP="002803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2803B3" w:rsidRPr="00BF5FDD" w:rsidRDefault="007A76CC" w:rsidP="002803B3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rFonts w:eastAsia="Arial"/>
                <w:b/>
                <w:sz w:val="20"/>
                <w:szCs w:val="22"/>
                <w:lang w:val="sr-Cyrl-RS"/>
              </w:rPr>
              <w:t>Слободанка Ж</w:t>
            </w:r>
            <w:r w:rsidR="002803B3" w:rsidRPr="00BF5FDD">
              <w:rPr>
                <w:rFonts w:eastAsia="Arial"/>
                <w:b/>
                <w:sz w:val="20"/>
                <w:szCs w:val="22"/>
                <w:lang w:val="sr-Cyrl-RS"/>
              </w:rPr>
              <w:t>ивковић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 w:rsidSect="00BF5FDD">
      <w:pgSz w:w="12240" w:h="15840"/>
      <w:pgMar w:top="993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262" w:rsidRDefault="00987262" w:rsidP="000A427C">
      <w:pPr>
        <w:spacing w:after="0" w:line="240" w:lineRule="auto"/>
      </w:pPr>
      <w:r>
        <w:separator/>
      </w:r>
    </w:p>
  </w:endnote>
  <w:endnote w:type="continuationSeparator" w:id="0">
    <w:p w:rsidR="00987262" w:rsidRDefault="00987262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262" w:rsidRDefault="00987262" w:rsidP="000A427C">
      <w:pPr>
        <w:spacing w:after="0" w:line="240" w:lineRule="auto"/>
      </w:pPr>
      <w:r>
        <w:separator/>
      </w:r>
    </w:p>
  </w:footnote>
  <w:footnote w:type="continuationSeparator" w:id="0">
    <w:p w:rsidR="00987262" w:rsidRDefault="00987262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AD072FB"/>
    <w:multiLevelType w:val="hybridMultilevel"/>
    <w:tmpl w:val="C608B68A"/>
    <w:lvl w:ilvl="0" w:tplc="778256A0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31D93"/>
    <w:rsid w:val="00062537"/>
    <w:rsid w:val="0008526D"/>
    <w:rsid w:val="000A427C"/>
    <w:rsid w:val="00125D80"/>
    <w:rsid w:val="00181050"/>
    <w:rsid w:val="001E0BAE"/>
    <w:rsid w:val="00211A3B"/>
    <w:rsid w:val="002803B3"/>
    <w:rsid w:val="00292439"/>
    <w:rsid w:val="00310369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B12FC"/>
    <w:rsid w:val="004C217D"/>
    <w:rsid w:val="005104BE"/>
    <w:rsid w:val="005651A4"/>
    <w:rsid w:val="005C4C1C"/>
    <w:rsid w:val="00665CB0"/>
    <w:rsid w:val="006F06C7"/>
    <w:rsid w:val="007147A0"/>
    <w:rsid w:val="00732EAF"/>
    <w:rsid w:val="007A76CC"/>
    <w:rsid w:val="008873A1"/>
    <w:rsid w:val="008B383A"/>
    <w:rsid w:val="008C61EB"/>
    <w:rsid w:val="008F5D2F"/>
    <w:rsid w:val="00907C75"/>
    <w:rsid w:val="00914FF1"/>
    <w:rsid w:val="00917BAA"/>
    <w:rsid w:val="009820FE"/>
    <w:rsid w:val="00987262"/>
    <w:rsid w:val="009C1E30"/>
    <w:rsid w:val="00A07056"/>
    <w:rsid w:val="00A074BF"/>
    <w:rsid w:val="00A20F09"/>
    <w:rsid w:val="00A249DD"/>
    <w:rsid w:val="00A4517F"/>
    <w:rsid w:val="00B42489"/>
    <w:rsid w:val="00B4373C"/>
    <w:rsid w:val="00B460F9"/>
    <w:rsid w:val="00B57299"/>
    <w:rsid w:val="00B94651"/>
    <w:rsid w:val="00BA17B2"/>
    <w:rsid w:val="00BC2C4D"/>
    <w:rsid w:val="00BF5FDD"/>
    <w:rsid w:val="00C633E4"/>
    <w:rsid w:val="00CA1F7B"/>
    <w:rsid w:val="00CF14A6"/>
    <w:rsid w:val="00CF7A77"/>
    <w:rsid w:val="00D417EF"/>
    <w:rsid w:val="00D6509B"/>
    <w:rsid w:val="00DB521B"/>
    <w:rsid w:val="00E16DC4"/>
    <w:rsid w:val="00E64617"/>
    <w:rsid w:val="00EC219E"/>
    <w:rsid w:val="00EF1337"/>
    <w:rsid w:val="00F13D6C"/>
    <w:rsid w:val="00F76335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2803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23</cp:revision>
  <dcterms:created xsi:type="dcterms:W3CDTF">2019-03-01T17:11:00Z</dcterms:created>
  <dcterms:modified xsi:type="dcterms:W3CDTF">2019-03-08T08:21:00Z</dcterms:modified>
</cp:coreProperties>
</file>