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0C12BF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22AF6" w:rsidRPr="000C12BF" w:rsidRDefault="00122AF6" w:rsidP="00122AF6">
      <w:pPr>
        <w:widowControl w:val="0"/>
        <w:spacing w:after="0"/>
        <w:ind w:left="567"/>
        <w:rPr>
          <w:szCs w:val="20"/>
          <w:lang w:val="en-US"/>
        </w:rPr>
      </w:pPr>
      <w:r w:rsidRPr="000C12BF">
        <w:rPr>
          <w:b/>
          <w:lang w:val="en-US"/>
        </w:rPr>
        <w:t>ADOC d.o.o., ул. Милорада Јовановића бр. 11, из Београда, кога заступа директор Миодраг Митић</w:t>
      </w:r>
    </w:p>
    <w:p w:rsidR="00122AF6" w:rsidRPr="000C12BF" w:rsidRDefault="00122AF6" w:rsidP="00122AF6">
      <w:pPr>
        <w:widowControl w:val="0"/>
        <w:spacing w:after="0"/>
        <w:ind w:left="567"/>
        <w:rPr>
          <w:szCs w:val="20"/>
          <w:lang w:val="en-US"/>
        </w:rPr>
      </w:pPr>
      <w:r w:rsidRPr="000C12BF">
        <w:rPr>
          <w:szCs w:val="20"/>
          <w:lang w:val="en-US"/>
        </w:rPr>
        <w:t xml:space="preserve"> Матични број: </w:t>
      </w:r>
      <w:r w:rsidRPr="000C12BF">
        <w:rPr>
          <w:lang w:val="en-US"/>
        </w:rPr>
        <w:t>07530196</w:t>
      </w:r>
    </w:p>
    <w:p w:rsidR="00122AF6" w:rsidRPr="000C12BF" w:rsidRDefault="00122AF6" w:rsidP="00122AF6">
      <w:pPr>
        <w:widowControl w:val="0"/>
        <w:spacing w:after="0"/>
        <w:ind w:left="567"/>
        <w:rPr>
          <w:szCs w:val="20"/>
          <w:lang w:val="en-US"/>
        </w:rPr>
      </w:pPr>
      <w:r w:rsidRPr="000C12BF">
        <w:rPr>
          <w:szCs w:val="20"/>
          <w:lang w:val="en-US"/>
        </w:rPr>
        <w:t xml:space="preserve"> ПИБ: </w:t>
      </w:r>
      <w:r w:rsidRPr="000C12BF">
        <w:rPr>
          <w:lang w:val="en-US"/>
        </w:rPr>
        <w:t>100042265</w:t>
      </w:r>
    </w:p>
    <w:p w:rsidR="00122AF6" w:rsidRPr="000C12BF" w:rsidRDefault="00122AF6" w:rsidP="00122AF6">
      <w:pPr>
        <w:widowControl w:val="0"/>
        <w:spacing w:after="0"/>
        <w:ind w:left="567"/>
        <w:rPr>
          <w:szCs w:val="20"/>
          <w:lang w:val="en-US"/>
        </w:rPr>
      </w:pPr>
      <w:r w:rsidRPr="000C12BF">
        <w:rPr>
          <w:szCs w:val="20"/>
          <w:lang w:val="en-US"/>
        </w:rPr>
        <w:t xml:space="preserve"> Број рачуна: 205-1633-39 који се води код Комерцијалне банке АД Београд</w:t>
      </w:r>
    </w:p>
    <w:p w:rsidR="00122AF6" w:rsidRPr="000C12BF" w:rsidRDefault="00122AF6" w:rsidP="00122AF6">
      <w:pPr>
        <w:widowControl w:val="0"/>
        <w:spacing w:after="0"/>
        <w:ind w:left="567"/>
        <w:rPr>
          <w:szCs w:val="20"/>
          <w:lang w:val="en-US"/>
        </w:rPr>
      </w:pPr>
      <w:r w:rsidRPr="000C12BF">
        <w:rPr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0C12BF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</w:t>
      </w:r>
      <w:r w:rsidRPr="000C12BF">
        <w:rPr>
          <w:rFonts w:eastAsia="Batang" w:cs="Arial"/>
          <w:b/>
          <w:bCs/>
          <w:szCs w:val="20"/>
          <w:lang w:val="sr-Cyrl-CS" w:eastAsia="sr-Latn-CS"/>
        </w:rPr>
        <w:t>ЛИСТЕ Б И ЛИСТЕ Д ЛИСТЕ ЛЕКОВА ЗА 2018. ГОДИНУ</w:t>
      </w:r>
    </w:p>
    <w:p w:rsidR="00122AF6" w:rsidRPr="000C12BF" w:rsidRDefault="00122AF6" w:rsidP="00122AF6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eastAsia="sr-Latn-CS"/>
        </w:rPr>
      </w:pPr>
      <w:r w:rsidRPr="000C12BF">
        <w:rPr>
          <w:rFonts w:eastAsia="Batang" w:cs="Arial"/>
          <w:b/>
          <w:bCs/>
          <w:szCs w:val="20"/>
          <w:lang w:val="sr-Latn-RS" w:eastAsia="sr-Latn-CS"/>
        </w:rPr>
        <w:t>-</w:t>
      </w:r>
      <w:r w:rsidRPr="000C12BF">
        <w:rPr>
          <w:rFonts w:eastAsia="Batang" w:cs="Arial"/>
          <w:b/>
          <w:bCs/>
          <w:szCs w:val="20"/>
          <w:lang w:eastAsia="sr-Latn-CS"/>
        </w:rPr>
        <w:t>за партије 274, 344 и 345 -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3D5D51" w:rsidRDefault="00622368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3D5D51">
        <w:rPr>
          <w:rFonts w:eastAsia="Times New Roman" w:cs="Arial"/>
          <w:szCs w:val="20"/>
          <w:lang w:val="en-US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и Специјална затворска болница </w:t>
      </w:r>
      <w:r w:rsidRPr="003D5D51">
        <w:rPr>
          <w:rFonts w:eastAsia="Times New Roman" w:cs="Arial"/>
          <w:szCs w:val="20"/>
          <w:lang w:val="en-US"/>
        </w:rPr>
        <w:t xml:space="preserve"> спрове</w:t>
      </w:r>
      <w:r w:rsidRPr="003D5D51">
        <w:rPr>
          <w:rFonts w:eastAsia="Times New Roman" w:cs="Arial"/>
          <w:szCs w:val="20"/>
        </w:rPr>
        <w:t>ли</w:t>
      </w:r>
      <w:r w:rsidRPr="003D5D51">
        <w:rPr>
          <w:rFonts w:eastAsia="Times New Roman" w:cs="Arial"/>
          <w:szCs w:val="20"/>
          <w:lang w:val="en-US"/>
        </w:rPr>
        <w:t xml:space="preserve"> </w:t>
      </w:r>
      <w:r w:rsidR="008104AF" w:rsidRPr="003D5D51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3D5D51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3D5D51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3D5D51">
        <w:rPr>
          <w:rFonts w:eastAsia="Arial" w:cs="Arial"/>
          <w:color w:val="000000"/>
        </w:rPr>
        <w:t xml:space="preserve">, број јавне набавке: </w:t>
      </w:r>
      <w:r w:rsidR="00005F26" w:rsidRPr="003D5D51">
        <w:rPr>
          <w:rFonts w:eastAsia="Arial" w:cs="Arial"/>
          <w:color w:val="000000"/>
          <w:lang w:val="en-US"/>
        </w:rPr>
        <w:t>404-1-110/</w:t>
      </w:r>
      <w:r w:rsidR="00005F26" w:rsidRPr="003D5D51">
        <w:rPr>
          <w:rFonts w:eastAsia="Arial" w:cs="Arial"/>
          <w:color w:val="000000"/>
        </w:rPr>
        <w:t>18-30</w:t>
      </w:r>
      <w:r w:rsidR="00005F26" w:rsidRPr="003D5D51">
        <w:rPr>
          <w:rFonts w:eastAsia="Arial" w:cs="Arial"/>
          <w:color w:val="000000"/>
          <w:lang w:val="sr-Latn-RS"/>
        </w:rPr>
        <w:t>,</w:t>
      </w:r>
    </w:p>
    <w:p w:rsidR="008104AF" w:rsidRPr="003D5D51" w:rsidRDefault="00622368" w:rsidP="003D5D51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Фонд за социјално осигурање војних </w:t>
      </w:r>
      <w:r w:rsidR="00373C24" w:rsidRPr="000C12BF">
        <w:rPr>
          <w:rFonts w:eastAsia="Times New Roman" w:cs="Arial"/>
          <w:szCs w:val="20"/>
        </w:rPr>
        <w:t>осигураника</w:t>
      </w:r>
      <w:r w:rsidR="00373C24" w:rsidRPr="000C12BF">
        <w:rPr>
          <w:rFonts w:eastAsia="Times New Roman" w:cs="Arial"/>
          <w:szCs w:val="20"/>
          <w:lang w:val="en-US"/>
        </w:rPr>
        <w:t xml:space="preserve"> </w:t>
      </w:r>
      <w:r w:rsidR="00373C24" w:rsidRPr="000C12BF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0C12BF">
        <w:rPr>
          <w:rFonts w:eastAsia="Times New Roman" w:cs="Arial"/>
          <w:szCs w:val="20"/>
          <w:lang w:val="en-US"/>
        </w:rPr>
        <w:t>закључи</w:t>
      </w:r>
      <w:r w:rsidRPr="000C12BF">
        <w:rPr>
          <w:rFonts w:eastAsia="Times New Roman" w:cs="Arial"/>
          <w:szCs w:val="20"/>
        </w:rPr>
        <w:t>ли</w:t>
      </w:r>
      <w:r w:rsidR="008104AF" w:rsidRPr="000C12BF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0C12BF">
        <w:rPr>
          <w:rFonts w:eastAsia="Times New Roman" w:cs="Arial"/>
          <w:szCs w:val="20"/>
        </w:rPr>
        <w:t xml:space="preserve">добављачем </w:t>
      </w:r>
      <w:r w:rsidR="00005F26" w:rsidRPr="000C12BF">
        <w:rPr>
          <w:rFonts w:eastAsia="Arial" w:cs="Arial"/>
          <w:lang w:val="sr-Latn-RS"/>
        </w:rPr>
        <w:t>Adoc</w:t>
      </w:r>
      <w:r w:rsidR="00005F26" w:rsidRPr="000C12BF">
        <w:rPr>
          <w:rFonts w:eastAsia="Arial" w:cs="Arial"/>
        </w:rPr>
        <w:t xml:space="preserve"> d.o.o. на основу Одлуке бр. 404-1-27/18-82 од 19.10.2018. године</w:t>
      </w:r>
      <w:r w:rsidR="008104AF" w:rsidRPr="000C12BF">
        <w:rPr>
          <w:rFonts w:eastAsia="Times New Roman" w:cs="Arial"/>
          <w:szCs w:val="20"/>
          <w:lang w:val="en-US"/>
        </w:rPr>
        <w:t xml:space="preserve">, </w:t>
      </w:r>
      <w:r w:rsidR="000275A1" w:rsidRPr="000C12BF">
        <w:rPr>
          <w:rFonts w:cs="Arial"/>
          <w:szCs w:val="20"/>
          <w:lang w:val="sr-Latn-RS"/>
        </w:rPr>
        <w:t xml:space="preserve">за партијe </w:t>
      </w:r>
      <w:r w:rsidR="000275A1" w:rsidRPr="000C12BF">
        <w:rPr>
          <w:rFonts w:eastAsia="Arial" w:cs="Arial"/>
        </w:rPr>
        <w:t xml:space="preserve"> </w:t>
      </w:r>
      <w:r w:rsidR="000275A1" w:rsidRPr="000C12BF">
        <w:rPr>
          <w:rFonts w:eastAsia="Batang" w:cs="Arial"/>
          <w:bCs/>
          <w:szCs w:val="20"/>
          <w:lang w:eastAsia="sr-Latn-CS"/>
        </w:rPr>
        <w:t>274, 344 и 345,</w:t>
      </w:r>
    </w:p>
    <w:p w:rsidR="008104AF" w:rsidRPr="003D5D51" w:rsidRDefault="008104AF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color w:val="FF0000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Pr="000C12BF">
        <w:rPr>
          <w:rFonts w:eastAsia="Times New Roman" w:cs="Arial"/>
          <w:szCs w:val="20"/>
          <w:lang w:val="en-US"/>
        </w:rPr>
        <w:t>споразумом бр</w:t>
      </w:r>
      <w:r w:rsidR="00B1763B" w:rsidRPr="000C12BF">
        <w:rPr>
          <w:rFonts w:eastAsia="Times New Roman" w:cs="Arial"/>
          <w:szCs w:val="20"/>
          <w:lang w:val="en-US"/>
        </w:rPr>
        <w:t xml:space="preserve">. </w:t>
      </w:r>
      <w:r w:rsidR="00005F26" w:rsidRPr="000C12BF">
        <w:rPr>
          <w:rFonts w:eastAsia="Arial" w:cs="Arial"/>
        </w:rPr>
        <w:t xml:space="preserve">99-1/18 од 31.10.2018. године и </w:t>
      </w:r>
      <w:r w:rsidR="00005F26" w:rsidRPr="000C12BF">
        <w:rPr>
          <w:rFonts w:eastAsia="Times New Roman" w:cs="Arial"/>
          <w:szCs w:val="20"/>
        </w:rPr>
        <w:t xml:space="preserve">Анексом оквирног споразума бр. </w:t>
      </w:r>
      <w:r w:rsidR="00005F26" w:rsidRPr="000C12BF">
        <w:rPr>
          <w:rFonts w:eastAsia="Arial" w:cs="Arial"/>
        </w:rPr>
        <w:t xml:space="preserve">99-1/18 </w:t>
      </w:r>
      <w:r w:rsidR="00005F26" w:rsidRPr="000C12BF">
        <w:rPr>
          <w:rFonts w:eastAsia="Times New Roman" w:cs="Arial"/>
          <w:szCs w:val="20"/>
        </w:rPr>
        <w:t xml:space="preserve">од </w:t>
      </w:r>
      <w:r w:rsidR="00CE0177">
        <w:rPr>
          <w:rFonts w:eastAsia="Times New Roman" w:cs="Arial"/>
          <w:szCs w:val="20"/>
          <w:lang w:val="sr-Latn-RS"/>
        </w:rPr>
        <w:t>7.</w:t>
      </w:r>
      <w:r w:rsidR="00005F26" w:rsidRPr="000C12BF">
        <w:rPr>
          <w:rFonts w:eastAsia="Times New Roman" w:cs="Arial"/>
          <w:szCs w:val="20"/>
        </w:rPr>
        <w:t>3.2019. године</w:t>
      </w:r>
      <w:r w:rsidR="00235E43" w:rsidRPr="000C12BF">
        <w:rPr>
          <w:rFonts w:eastAsia="Times New Roman" w:cs="Arial"/>
          <w:szCs w:val="20"/>
          <w:lang w:val="en-US"/>
        </w:rPr>
        <w:t xml:space="preserve">. </w:t>
      </w:r>
      <w:r w:rsidRPr="000C12BF">
        <w:rPr>
          <w:rFonts w:eastAsia="Times New Roman" w:cs="Arial"/>
          <w:szCs w:val="20"/>
          <w:lang w:val="en-US"/>
        </w:rPr>
        <w:t xml:space="preserve"> </w:t>
      </w:r>
    </w:p>
    <w:p w:rsidR="008104AF" w:rsidRPr="00EF6C81" w:rsidRDefault="008104AF" w:rsidP="00EF6C81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  <w:lang w:val="en-US"/>
        </w:rPr>
      </w:pPr>
      <w:r w:rsidRPr="00EF6C8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EF6C81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F6C81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EF6C81" w:rsidRPr="00D87E03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0C12BF">
        <w:rPr>
          <w:rFonts w:eastAsia="Times New Roman" w:cs="Arial"/>
          <w:szCs w:val="20"/>
          <w:lang w:val="en-US"/>
        </w:rPr>
        <w:t xml:space="preserve">споразума бр. </w:t>
      </w:r>
      <w:r w:rsidR="00D4652F" w:rsidRPr="000C12BF">
        <w:rPr>
          <w:rFonts w:eastAsia="Arial" w:cs="Arial"/>
        </w:rPr>
        <w:t>99-1/18 од 31.10.2018. године</w:t>
      </w:r>
      <w:r w:rsidRPr="000C12B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A2B5B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A46FD6">
        <w:rPr>
          <w:rFonts w:eastAsia="Times New Roman" w:cs="Arial"/>
          <w:szCs w:val="20"/>
          <w:lang w:val="en-US"/>
        </w:rPr>
        <w:t xml:space="preserve">року од </w:t>
      </w:r>
      <w:r w:rsidR="00D4652F" w:rsidRPr="00A46FD6">
        <w:rPr>
          <w:rFonts w:eastAsia="Times New Roman" w:cs="Arial"/>
          <w:bCs/>
          <w:szCs w:val="20"/>
          <w:lang w:val="sr-Cyrl-CS"/>
        </w:rPr>
        <w:t>72</w:t>
      </w:r>
      <w:r w:rsidR="00826AFE" w:rsidRPr="00A46FD6">
        <w:rPr>
          <w:rFonts w:eastAsia="Times New Roman" w:cs="Arial"/>
          <w:bCs/>
          <w:szCs w:val="20"/>
        </w:rPr>
        <w:t xml:space="preserve"> </w:t>
      </w:r>
      <w:r w:rsidR="00826AFE" w:rsidRPr="00A46FD6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0C12BF" w:rsidRPr="008104AF" w:rsidRDefault="000C12BF" w:rsidP="000C12B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0C12BF" w:rsidRPr="000C12BF" w:rsidTr="007F1995">
        <w:tc>
          <w:tcPr>
            <w:tcW w:w="5387" w:type="dxa"/>
            <w:vAlign w:val="center"/>
          </w:tcPr>
          <w:p w:rsidR="001425A9" w:rsidRPr="000C12B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C12BF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0C12B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C12B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0C12BF" w:rsidRPr="000C12BF" w:rsidTr="007F1995">
        <w:tc>
          <w:tcPr>
            <w:tcW w:w="5387" w:type="dxa"/>
            <w:vAlign w:val="center"/>
          </w:tcPr>
          <w:p w:rsidR="001425A9" w:rsidRPr="000C12B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0C12B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C12BF" w:rsidRPr="000C12BF" w:rsidTr="007F1995">
        <w:tc>
          <w:tcPr>
            <w:tcW w:w="5387" w:type="dxa"/>
            <w:vAlign w:val="center"/>
          </w:tcPr>
          <w:p w:rsidR="001425A9" w:rsidRPr="000C12B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C12BF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0C12BF" w:rsidRDefault="00D4652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C12BF">
              <w:rPr>
                <w:b/>
                <w:lang w:val="en-US"/>
              </w:rPr>
              <w:t xml:space="preserve">ADOC </w:t>
            </w:r>
            <w:r w:rsidRPr="000C12BF">
              <w:rPr>
                <w:rFonts w:cs="Arial"/>
                <w:b/>
                <w:szCs w:val="20"/>
                <w:lang w:val="sr-Latn-RS"/>
              </w:rPr>
              <w:t xml:space="preserve"> </w:t>
            </w:r>
            <w:r w:rsidR="00D87E03" w:rsidRPr="000C12BF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0C12BF" w:rsidRPr="000C12BF" w:rsidTr="007F1995">
        <w:tc>
          <w:tcPr>
            <w:tcW w:w="5387" w:type="dxa"/>
            <w:vAlign w:val="center"/>
          </w:tcPr>
          <w:p w:rsidR="001425A9" w:rsidRPr="000C12B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0C12B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0C12BF" w:rsidRPr="000C12BF" w:rsidTr="00A15C3B">
        <w:trPr>
          <w:trHeight w:val="525"/>
        </w:trPr>
        <w:tc>
          <w:tcPr>
            <w:tcW w:w="5387" w:type="dxa"/>
            <w:vAlign w:val="center"/>
          </w:tcPr>
          <w:p w:rsidR="00D87E03" w:rsidRPr="000C12B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0C12BF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0C12B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C12BF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0C12BF" w:rsidRPr="000C12BF" w:rsidTr="007F1995">
        <w:tc>
          <w:tcPr>
            <w:tcW w:w="5387" w:type="dxa"/>
            <w:vAlign w:val="center"/>
          </w:tcPr>
          <w:p w:rsidR="00D87E03" w:rsidRPr="000C12BF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0C12BF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0C12B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C12BF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0C12BF" w:rsidRDefault="00D4652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0C12BF">
              <w:rPr>
                <w:b/>
                <w:lang w:val="en-US"/>
              </w:rPr>
              <w:t>Миодраг Митић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E5" w:rsidRDefault="004C07E5" w:rsidP="001C32E4">
      <w:pPr>
        <w:spacing w:after="0"/>
      </w:pPr>
      <w:r>
        <w:separator/>
      </w:r>
    </w:p>
  </w:endnote>
  <w:endnote w:type="continuationSeparator" w:id="0">
    <w:p w:rsidR="004C07E5" w:rsidRDefault="004C07E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E5" w:rsidRDefault="004C07E5" w:rsidP="001C32E4">
      <w:pPr>
        <w:spacing w:after="0"/>
      </w:pPr>
      <w:r>
        <w:separator/>
      </w:r>
    </w:p>
  </w:footnote>
  <w:footnote w:type="continuationSeparator" w:id="0">
    <w:p w:rsidR="004C07E5" w:rsidRDefault="004C07E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BB15CE"/>
    <w:multiLevelType w:val="multilevel"/>
    <w:tmpl w:val="80F24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A0781B"/>
    <w:multiLevelType w:val="multilevel"/>
    <w:tmpl w:val="0404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275A1"/>
    <w:rsid w:val="00074E71"/>
    <w:rsid w:val="000A7F9C"/>
    <w:rsid w:val="000C12BF"/>
    <w:rsid w:val="00105230"/>
    <w:rsid w:val="00122AF6"/>
    <w:rsid w:val="00136BF6"/>
    <w:rsid w:val="001425A9"/>
    <w:rsid w:val="001C32E4"/>
    <w:rsid w:val="001D7DDD"/>
    <w:rsid w:val="001E4949"/>
    <w:rsid w:val="00222B9C"/>
    <w:rsid w:val="00235E43"/>
    <w:rsid w:val="00293A57"/>
    <w:rsid w:val="002D2895"/>
    <w:rsid w:val="002D31A6"/>
    <w:rsid w:val="00302980"/>
    <w:rsid w:val="00306F41"/>
    <w:rsid w:val="0031660A"/>
    <w:rsid w:val="00373C24"/>
    <w:rsid w:val="003D5D51"/>
    <w:rsid w:val="003E3BF1"/>
    <w:rsid w:val="003E4D85"/>
    <w:rsid w:val="00411DD6"/>
    <w:rsid w:val="00482647"/>
    <w:rsid w:val="004A04C9"/>
    <w:rsid w:val="004B34DA"/>
    <w:rsid w:val="004C07E5"/>
    <w:rsid w:val="0053421C"/>
    <w:rsid w:val="00557529"/>
    <w:rsid w:val="00612EEB"/>
    <w:rsid w:val="00622368"/>
    <w:rsid w:val="00670662"/>
    <w:rsid w:val="00694F65"/>
    <w:rsid w:val="006C3209"/>
    <w:rsid w:val="007008B3"/>
    <w:rsid w:val="00713EF7"/>
    <w:rsid w:val="00715C5A"/>
    <w:rsid w:val="00780059"/>
    <w:rsid w:val="00793E0E"/>
    <w:rsid w:val="008104AF"/>
    <w:rsid w:val="00821984"/>
    <w:rsid w:val="00826AFE"/>
    <w:rsid w:val="008D375D"/>
    <w:rsid w:val="008F5803"/>
    <w:rsid w:val="008F618A"/>
    <w:rsid w:val="00912466"/>
    <w:rsid w:val="009168DE"/>
    <w:rsid w:val="00932F1E"/>
    <w:rsid w:val="00990838"/>
    <w:rsid w:val="009A7B4E"/>
    <w:rsid w:val="009F2617"/>
    <w:rsid w:val="00A110C1"/>
    <w:rsid w:val="00A15C3B"/>
    <w:rsid w:val="00A202B9"/>
    <w:rsid w:val="00A40DE1"/>
    <w:rsid w:val="00A46FD6"/>
    <w:rsid w:val="00AA7EC7"/>
    <w:rsid w:val="00B052E6"/>
    <w:rsid w:val="00B15479"/>
    <w:rsid w:val="00B166A3"/>
    <w:rsid w:val="00B1763B"/>
    <w:rsid w:val="00B6216F"/>
    <w:rsid w:val="00B8252A"/>
    <w:rsid w:val="00BA1DAF"/>
    <w:rsid w:val="00BA3004"/>
    <w:rsid w:val="00C3565A"/>
    <w:rsid w:val="00CA2B5B"/>
    <w:rsid w:val="00CB10BC"/>
    <w:rsid w:val="00CB3FFF"/>
    <w:rsid w:val="00CD17F0"/>
    <w:rsid w:val="00CD2253"/>
    <w:rsid w:val="00CE0177"/>
    <w:rsid w:val="00CE3B2D"/>
    <w:rsid w:val="00D053D0"/>
    <w:rsid w:val="00D4652F"/>
    <w:rsid w:val="00D7616A"/>
    <w:rsid w:val="00D87E03"/>
    <w:rsid w:val="00DD29E2"/>
    <w:rsid w:val="00EC0309"/>
    <w:rsid w:val="00EF6C81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2FDB9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3D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2019-05-24T09:32:00Z</dcterms:created>
  <dcterms:modified xsi:type="dcterms:W3CDTF">2019-05-24T09:32:00Z</dcterms:modified>
</cp:coreProperties>
</file>