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C2" w:rsidRPr="004A6F26" w:rsidRDefault="00E900C2" w:rsidP="00E900C2">
      <w:pPr>
        <w:widowControl w:val="0"/>
        <w:spacing w:after="144" w:line="240" w:lineRule="auto"/>
        <w:ind w:right="-17"/>
        <w:jc w:val="both"/>
        <w:outlineLvl w:val="0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bookmarkStart w:id="0" w:name="_Toc456353563"/>
      <w:bookmarkStart w:id="1" w:name="_Toc481138661"/>
      <w:bookmarkStart w:id="2" w:name="_Toc482272738"/>
      <w:bookmarkStart w:id="3" w:name="_Toc482273207"/>
      <w:bookmarkStart w:id="4" w:name="_Toc502044129"/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ОБРАЗАЦ БР. 11 - ОВЛАШЋЕЊЕ НОСИОЦА УПИСА У </w:t>
      </w:r>
      <w:r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РЕГИСТАР</w:t>
      </w: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 МЕДИЦИНСКИХ СРЕДСТАВА ЗА УЧЕСТВОВАЊЕ ПОНУЂАЧА У ЦЕНТРАЛИЗОВАНОЈ ЈАВНОЈ НАБАВЦИ</w:t>
      </w:r>
      <w:bookmarkEnd w:id="0"/>
      <w:bookmarkEnd w:id="1"/>
      <w:bookmarkEnd w:id="2"/>
      <w:bookmarkEnd w:id="3"/>
      <w:bookmarkEnd w:id="4"/>
    </w:p>
    <w:p w:rsidR="00E900C2" w:rsidRPr="004A6F26" w:rsidRDefault="00E900C2" w:rsidP="00E900C2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noProof w:val="0"/>
          <w:sz w:val="20"/>
          <w:lang w:val="sr-Latn-RS"/>
        </w:rPr>
      </w:pPr>
      <w:r w:rsidRPr="004A6F26">
        <w:rPr>
          <w:rFonts w:ascii="Arial" w:eastAsia="Calibri" w:hAnsi="Arial" w:cs="Arial"/>
          <w:noProof w:val="0"/>
          <w:sz w:val="20"/>
          <w:lang w:val="en-US"/>
        </w:rPr>
        <w:tab/>
      </w:r>
    </w:p>
    <w:p w:rsidR="00E900C2" w:rsidRPr="004A6F26" w:rsidRDefault="00E900C2" w:rsidP="00E900C2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noProof w:val="0"/>
          <w:sz w:val="20"/>
          <w:lang w:val="en-US"/>
        </w:rPr>
      </w:pPr>
      <w:r w:rsidRPr="004A6F26">
        <w:rPr>
          <w:rFonts w:ascii="Arial" w:eastAsia="Calibri" w:hAnsi="Arial" w:cs="Arial"/>
          <w:b/>
          <w:noProof w:val="0"/>
          <w:sz w:val="20"/>
          <w:lang w:val="en-US"/>
        </w:rPr>
        <w:t>О В Л А Ш Ћ Е Њ Е</w:t>
      </w:r>
    </w:p>
    <w:p w:rsidR="00E900C2" w:rsidRPr="004A6F26" w:rsidRDefault="00E900C2" w:rsidP="00E900C2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noProof w:val="0"/>
          <w:sz w:val="20"/>
          <w:lang w:val="en-US"/>
        </w:rPr>
      </w:pPr>
    </w:p>
    <w:p w:rsidR="00E900C2" w:rsidRPr="004A6F26" w:rsidRDefault="00E900C2" w:rsidP="00E900C2">
      <w:pPr>
        <w:spacing w:after="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  <w:r w:rsidRPr="004A6F26">
        <w:rPr>
          <w:rFonts w:ascii="Arial" w:eastAsia="Calibri" w:hAnsi="Arial" w:cs="Arial"/>
          <w:noProof w:val="0"/>
          <w:sz w:val="20"/>
          <w:lang w:val="en-US"/>
        </w:rPr>
        <w:t xml:space="preserve">Овлашћује се _______________________ из ________________, да учествује у отвореном поступку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Валвуле и рингови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 xml:space="preserve">, </w:t>
      </w:r>
      <w:r w:rsidRPr="004A6F26">
        <w:rPr>
          <w:rFonts w:ascii="Arial" w:eastAsia="Calibri" w:hAnsi="Arial" w:cs="Arial"/>
          <w:noProof w:val="0"/>
          <w:sz w:val="20"/>
          <w:lang w:val="en-US"/>
        </w:rPr>
        <w:t xml:space="preserve">број јавне набавке </w:t>
      </w:r>
      <w:r w:rsidRPr="004A6F26">
        <w:rPr>
          <w:rFonts w:ascii="Arial" w:eastAsiaTheme="minorEastAsia" w:hAnsi="Arial" w:cs="Arial"/>
          <w:noProof w:val="0"/>
          <w:sz w:val="20"/>
          <w:lang w:val="en-US"/>
        </w:rPr>
        <w:t>404-1-110/17-</w:t>
      </w:r>
      <w:r w:rsidRPr="004A6F26">
        <w:rPr>
          <w:rFonts w:ascii="Arial" w:eastAsiaTheme="minorEastAsia" w:hAnsi="Arial" w:cs="Arial"/>
          <w:noProof w:val="0"/>
          <w:sz w:val="20"/>
        </w:rPr>
        <w:t>54</w:t>
      </w:r>
      <w:r w:rsidRPr="004A6F26">
        <w:rPr>
          <w:rFonts w:ascii="Arial" w:eastAsia="Calibri" w:hAnsi="Arial" w:cs="Arial"/>
          <w:noProof w:val="0"/>
          <w:sz w:val="20"/>
          <w:lang w:val="en-US"/>
        </w:rPr>
        <w:t xml:space="preserve">, са ниже наведеним производима из производног програма носиоца уписа у </w:t>
      </w:r>
      <w:r>
        <w:rPr>
          <w:rFonts w:ascii="Arial" w:eastAsia="Calibri" w:hAnsi="Arial" w:cs="Arial"/>
          <w:noProof w:val="0"/>
          <w:sz w:val="20"/>
          <w:lang w:val="en-US"/>
        </w:rPr>
        <w:t>Регистар</w:t>
      </w:r>
      <w:r w:rsidRPr="004A6F26">
        <w:rPr>
          <w:rFonts w:ascii="Arial" w:eastAsia="Calibri" w:hAnsi="Arial" w:cs="Arial"/>
          <w:noProof w:val="0"/>
          <w:sz w:val="20"/>
          <w:lang w:val="en-US"/>
        </w:rPr>
        <w:t xml:space="preserve"> медицинских средстава ________________________________.</w:t>
      </w:r>
    </w:p>
    <w:p w:rsidR="00E900C2" w:rsidRPr="004A6F26" w:rsidRDefault="00E900C2" w:rsidP="00E900C2">
      <w:pPr>
        <w:spacing w:after="120" w:line="240" w:lineRule="auto"/>
        <w:jc w:val="both"/>
        <w:rPr>
          <w:rFonts w:ascii="Arial" w:eastAsia="Calibri" w:hAnsi="Arial" w:cs="Arial"/>
          <w:noProof w:val="0"/>
          <w:sz w:val="18"/>
          <w:lang w:val="en-US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E900C2" w:rsidRPr="004A6F26" w:rsidTr="000D5115">
        <w:trPr>
          <w:trHeight w:val="340"/>
          <w:jc w:val="center"/>
        </w:trPr>
        <w:tc>
          <w:tcPr>
            <w:tcW w:w="1575" w:type="dxa"/>
            <w:noWrap/>
            <w:vAlign w:val="center"/>
            <w:hideMark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  <w:t>Предмет набавке</w:t>
            </w:r>
          </w:p>
        </w:tc>
        <w:tc>
          <w:tcPr>
            <w:tcW w:w="1701" w:type="dxa"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  <w:t>Количина</w:t>
            </w:r>
          </w:p>
        </w:tc>
      </w:tr>
      <w:tr w:rsidR="00E900C2" w:rsidRPr="004A6F26" w:rsidTr="000D5115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5083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</w:tr>
      <w:tr w:rsidR="00E900C2" w:rsidRPr="004A6F26" w:rsidTr="000D5115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5083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</w:tr>
      <w:tr w:rsidR="00E900C2" w:rsidRPr="004A6F26" w:rsidTr="000D5115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5083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</w:tr>
      <w:tr w:rsidR="00E900C2" w:rsidRPr="004A6F26" w:rsidTr="000D5115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5083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lang w:val="en-US"/>
              </w:rPr>
            </w:pPr>
          </w:p>
        </w:tc>
      </w:tr>
      <w:tr w:rsidR="00E900C2" w:rsidRPr="004A6F26" w:rsidTr="000D5115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5083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lang w:val="en-US"/>
              </w:rPr>
            </w:pPr>
          </w:p>
        </w:tc>
      </w:tr>
      <w:tr w:rsidR="00E900C2" w:rsidRPr="004A6F26" w:rsidTr="000D5115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5083" w:type="dxa"/>
            <w:noWrap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900C2" w:rsidRPr="004A6F26" w:rsidRDefault="00E900C2" w:rsidP="000D511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lang w:val="en-US"/>
              </w:rPr>
            </w:pPr>
          </w:p>
        </w:tc>
      </w:tr>
    </w:tbl>
    <w:p w:rsidR="00E900C2" w:rsidRPr="004A6F26" w:rsidRDefault="00E900C2" w:rsidP="00E900C2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</w:p>
    <w:p w:rsidR="00E900C2" w:rsidRPr="004A6F26" w:rsidRDefault="00E900C2" w:rsidP="00E900C2">
      <w:pPr>
        <w:spacing w:after="120" w:line="240" w:lineRule="auto"/>
        <w:jc w:val="both"/>
        <w:rPr>
          <w:rFonts w:ascii="Arial" w:eastAsia="Calibri" w:hAnsi="Arial" w:cs="Arial"/>
          <w:noProof w:val="0"/>
          <w:sz w:val="20"/>
          <w:lang w:val="en-US"/>
        </w:rPr>
      </w:pPr>
      <w:r w:rsidRPr="004A6F26">
        <w:rPr>
          <w:rFonts w:ascii="Arial" w:eastAsia="Calibri" w:hAnsi="Arial" w:cs="Arial"/>
          <w:noProof w:val="0"/>
          <w:sz w:val="20"/>
          <w:lang w:val="en-US"/>
        </w:rPr>
        <w:t xml:space="preserve">Овим овлашћењем обавезујемо се да ћемо као носилац уписа у </w:t>
      </w:r>
      <w:r>
        <w:rPr>
          <w:rFonts w:ascii="Arial" w:eastAsia="Calibri" w:hAnsi="Arial" w:cs="Arial"/>
          <w:noProof w:val="0"/>
          <w:sz w:val="20"/>
          <w:lang w:val="en-US"/>
        </w:rPr>
        <w:t>Регистар</w:t>
      </w:r>
      <w:r w:rsidRPr="004A6F26">
        <w:rPr>
          <w:rFonts w:ascii="Arial" w:eastAsia="Calibri" w:hAnsi="Arial" w:cs="Arial"/>
          <w:noProof w:val="0"/>
          <w:sz w:val="20"/>
          <w:lang w:val="en-US"/>
        </w:rPr>
        <w:t xml:space="preserve"> медицинских средстава, за добра која су предмет понуде:</w:t>
      </w:r>
    </w:p>
    <w:p w:rsidR="00E900C2" w:rsidRPr="004A6F26" w:rsidRDefault="00E900C2" w:rsidP="00E900C2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  <w:lang w:val="en-US"/>
        </w:rPr>
      </w:pPr>
      <w:r w:rsidRPr="004A6F26">
        <w:rPr>
          <w:rFonts w:ascii="Arial" w:eastAsia="Calibri" w:hAnsi="Arial" w:cs="Arial"/>
          <w:noProof w:val="0"/>
          <w:sz w:val="20"/>
          <w:lang w:val="en-US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установама/Фондом за СОВО;</w:t>
      </w:r>
    </w:p>
    <w:p w:rsidR="00E900C2" w:rsidRPr="004A6F26" w:rsidRDefault="00E900C2" w:rsidP="00E900C2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sz w:val="20"/>
          <w:lang w:val="en-US"/>
        </w:rPr>
      </w:pPr>
      <w:r w:rsidRPr="004A6F26">
        <w:rPr>
          <w:rFonts w:ascii="Arial" w:eastAsia="Calibri" w:hAnsi="Arial" w:cs="Arial"/>
          <w:noProof w:val="0"/>
          <w:sz w:val="20"/>
          <w:lang w:val="en-U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установама/Фондом за СОВО, а све у складу и за све време трајања оквирног споразума, односно закључених уговора са здравственим установама/Фондом за СОВО;</w:t>
      </w:r>
    </w:p>
    <w:p w:rsidR="00E900C2" w:rsidRPr="004A6F26" w:rsidRDefault="00E900C2" w:rsidP="00E900C2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noProof w:val="0"/>
          <w:color w:val="FF0000"/>
          <w:sz w:val="20"/>
          <w:lang w:val="en-US"/>
        </w:rPr>
      </w:pPr>
      <w:r w:rsidRPr="004A6F26">
        <w:rPr>
          <w:rFonts w:ascii="Arial" w:eastAsia="Calibri" w:hAnsi="Arial" w:cs="Arial"/>
          <w:noProof w:val="0"/>
          <w:sz w:val="20"/>
          <w:lang w:val="en-US"/>
        </w:rPr>
        <w:t xml:space="preserve">испоручивати добра који су стерилно упакована и са роком трајања </w:t>
      </w:r>
      <w:r w:rsidRPr="004A6F26">
        <w:rPr>
          <w:rFonts w:ascii="Arial" w:eastAsiaTheme="minorEastAsia" w:hAnsi="Arial" w:cs="Arial"/>
          <w:bCs/>
          <w:noProof w:val="0"/>
          <w:color w:val="000000"/>
          <w:sz w:val="20"/>
          <w:szCs w:val="20"/>
          <w:lang w:val="sr-Cyrl-CS"/>
        </w:rPr>
        <w:t>не краћим од 12 месеци од дана испоруке.</w:t>
      </w:r>
    </w:p>
    <w:p w:rsidR="00E900C2" w:rsidRPr="004A6F26" w:rsidRDefault="00E900C2" w:rsidP="00E900C2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noProof w:val="0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E900C2" w:rsidRPr="004A6F26" w:rsidTr="000D5115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C2" w:rsidRPr="004A6F26" w:rsidRDefault="00E900C2" w:rsidP="000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C2" w:rsidRPr="004A6F26" w:rsidRDefault="00E900C2" w:rsidP="000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Овлашћено лице носиоца уписа у 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Регистар</w:t>
            </w:r>
            <w:r w:rsidRPr="004A6F26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медицинских средстава:</w:t>
            </w:r>
          </w:p>
        </w:tc>
      </w:tr>
      <w:tr w:rsidR="00E900C2" w:rsidRPr="004A6F26" w:rsidTr="000D5115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C2" w:rsidRPr="004A6F26" w:rsidRDefault="00E900C2" w:rsidP="000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C2" w:rsidRPr="004A6F26" w:rsidRDefault="00E900C2" w:rsidP="000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м.п.</w:t>
            </w:r>
          </w:p>
        </w:tc>
      </w:tr>
      <w:tr w:rsidR="00E900C2" w:rsidRPr="004A6F26" w:rsidTr="000D5115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C2" w:rsidRPr="004A6F26" w:rsidRDefault="00E900C2" w:rsidP="000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0C2" w:rsidRPr="004A6F26" w:rsidRDefault="00E900C2" w:rsidP="000D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en-US"/>
              </w:rPr>
            </w:pPr>
            <w:r w:rsidRPr="004A6F26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/>
              </w:rPr>
              <w:t xml:space="preserve">                               _________________________________</w:t>
            </w:r>
          </w:p>
        </w:tc>
      </w:tr>
    </w:tbl>
    <w:p w:rsidR="00E900C2" w:rsidRPr="004A6F26" w:rsidRDefault="00E900C2" w:rsidP="00E900C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noProof w:val="0"/>
          <w:sz w:val="20"/>
          <w:lang w:val="en-US"/>
        </w:rPr>
      </w:pPr>
    </w:p>
    <w:p w:rsidR="00E900C2" w:rsidRPr="004A6F26" w:rsidRDefault="00E900C2" w:rsidP="00E900C2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E900C2" w:rsidRPr="004A6F26" w:rsidRDefault="00E900C2" w:rsidP="00E900C2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4A6F26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Напомена: </w:t>
      </w:r>
    </w:p>
    <w:p w:rsidR="00E900C2" w:rsidRPr="004A6F26" w:rsidRDefault="00E900C2" w:rsidP="00E900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</w:pP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Образац је потребно доставити за сваког носиоца уписа у </w:t>
      </w:r>
      <w:r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>Регистар</w:t>
      </w: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 медицинских средстава, чија се добра нуде. У случају да се нуде добра више различитих носиоца уписа у </w:t>
      </w:r>
      <w:r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>Регистар</w:t>
      </w: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 медицинских средстава, образац копирати у 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довољном броју примерака, за сваког </w:t>
      </w: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носиоца уписа у </w:t>
      </w:r>
      <w:r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>Регистар</w:t>
      </w: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 медицинских средстава.</w:t>
      </w:r>
    </w:p>
    <w:p w:rsidR="00E900C2" w:rsidRPr="00E900C2" w:rsidRDefault="00E900C2" w:rsidP="00E900C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У случају да се нуди више добара истог носиоца уписа у </w:t>
      </w:r>
      <w:r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>Регистар</w:t>
      </w: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 медицинских средстава, образац прилагодити броју партија</w:t>
      </w:r>
      <w:r w:rsidRPr="004A6F2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 сваког </w:t>
      </w: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носиоца уписа у </w:t>
      </w:r>
      <w:r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>Регистар</w:t>
      </w:r>
      <w:r w:rsidRPr="004A6F26">
        <w:rPr>
          <w:rFonts w:ascii="Arial" w:eastAsia="Times New Roman" w:hAnsi="Arial" w:cs="Arial"/>
          <w:bCs/>
          <w:noProof w:val="0"/>
          <w:sz w:val="20"/>
          <w:szCs w:val="20"/>
          <w:lang w:val="en-US"/>
        </w:rPr>
        <w:t xml:space="preserve"> медицинских средстава.</w:t>
      </w:r>
      <w:bookmarkStart w:id="5" w:name="_GoBack"/>
      <w:bookmarkEnd w:id="5"/>
    </w:p>
    <w:p w:rsidR="00E900C2" w:rsidRPr="004C3096" w:rsidRDefault="00E900C2" w:rsidP="00E900C2">
      <w:pPr>
        <w:spacing w:line="252" w:lineRule="auto"/>
        <w:jc w:val="both"/>
        <w:rPr>
          <w:rFonts w:ascii="Arial" w:hAnsi="Arial" w:cs="Arial"/>
          <w:bCs/>
          <w:noProof w:val="0"/>
          <w:sz w:val="20"/>
          <w:szCs w:val="20"/>
        </w:rPr>
      </w:pPr>
      <w:r w:rsidRPr="004C3096">
        <w:rPr>
          <w:rFonts w:ascii="Arial" w:hAnsi="Arial" w:cs="Arial"/>
          <w:bCs/>
          <w:sz w:val="20"/>
          <w:szCs w:val="20"/>
        </w:rPr>
        <w:t xml:space="preserve">Образац број 11. не доставља понуђач уколико је носилац уписа у </w:t>
      </w:r>
      <w:r>
        <w:rPr>
          <w:rFonts w:ascii="Arial" w:hAnsi="Arial" w:cs="Arial"/>
          <w:bCs/>
          <w:sz w:val="20"/>
          <w:szCs w:val="20"/>
        </w:rPr>
        <w:t>Регистар</w:t>
      </w:r>
      <w:r w:rsidRPr="004C3096">
        <w:rPr>
          <w:rFonts w:ascii="Arial" w:hAnsi="Arial" w:cs="Arial"/>
          <w:bCs/>
          <w:sz w:val="20"/>
          <w:szCs w:val="20"/>
        </w:rPr>
        <w:t xml:space="preserve"> медицинских средстава за добро за које доставља понуду.</w:t>
      </w:r>
    </w:p>
    <w:p w:rsidR="00CA1F7B" w:rsidRDefault="00CA1F7B"/>
    <w:sectPr w:rsidR="00CA1F7B" w:rsidSect="00E900C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F"/>
    <w:rsid w:val="00B8363F"/>
    <w:rsid w:val="00CA1F7B"/>
    <w:rsid w:val="00E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C898F-0CD1-4501-9137-A0CA1C8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C2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</cp:revision>
  <dcterms:created xsi:type="dcterms:W3CDTF">2018-01-03T11:02:00Z</dcterms:created>
  <dcterms:modified xsi:type="dcterms:W3CDTF">2018-01-03T11:02:00Z</dcterms:modified>
</cp:coreProperties>
</file>