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C90436" w:rsidRPr="00C90436" w:rsidRDefault="00C90436" w:rsidP="00C90436">
      <w:pPr>
        <w:widowControl w:val="0"/>
        <w:spacing w:after="0"/>
        <w:ind w:left="0" w:firstLine="0"/>
        <w:rPr>
          <w:b/>
        </w:rPr>
      </w:pPr>
      <w:proofErr w:type="spellStart"/>
      <w:r w:rsidRPr="00C90436">
        <w:rPr>
          <w:b/>
        </w:rPr>
        <w:t>Farmalogist</w:t>
      </w:r>
      <w:proofErr w:type="spellEnd"/>
      <w:r w:rsidRPr="00C90436">
        <w:rPr>
          <w:b/>
        </w:rPr>
        <w:t xml:space="preserve"> d.o.o., </w:t>
      </w:r>
      <w:proofErr w:type="spellStart"/>
      <w:r w:rsidRPr="00C90436">
        <w:rPr>
          <w:b/>
        </w:rPr>
        <w:t>ул</w:t>
      </w:r>
      <w:proofErr w:type="spellEnd"/>
      <w:r w:rsidRPr="00C90436">
        <w:rPr>
          <w:b/>
        </w:rPr>
        <w:t xml:space="preserve">. </w:t>
      </w:r>
      <w:proofErr w:type="spellStart"/>
      <w:r w:rsidRPr="00C90436">
        <w:rPr>
          <w:b/>
        </w:rPr>
        <w:t>Миријевски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булевар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бр</w:t>
      </w:r>
      <w:proofErr w:type="spellEnd"/>
      <w:r w:rsidRPr="00C90436">
        <w:rPr>
          <w:b/>
        </w:rPr>
        <w:t xml:space="preserve">. 3, </w:t>
      </w:r>
      <w:proofErr w:type="spellStart"/>
      <w:r w:rsidRPr="00C90436">
        <w:rPr>
          <w:b/>
        </w:rPr>
        <w:t>Београд</w:t>
      </w:r>
      <w:proofErr w:type="spellEnd"/>
      <w:r w:rsidRPr="00C90436">
        <w:rPr>
          <w:b/>
        </w:rPr>
        <w:t xml:space="preserve">, </w:t>
      </w:r>
      <w:proofErr w:type="spellStart"/>
      <w:r w:rsidRPr="00C90436">
        <w:rPr>
          <w:b/>
        </w:rPr>
        <w:t>кога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заступа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директор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Силвана</w:t>
      </w:r>
      <w:proofErr w:type="spellEnd"/>
      <w:r w:rsidRPr="00C90436">
        <w:rPr>
          <w:b/>
        </w:rPr>
        <w:t xml:space="preserve"> </w:t>
      </w:r>
      <w:proofErr w:type="spellStart"/>
      <w:r w:rsidRPr="00C90436">
        <w:rPr>
          <w:b/>
        </w:rPr>
        <w:t>Џуџевић</w:t>
      </w:r>
      <w:proofErr w:type="spellEnd"/>
    </w:p>
    <w:p w:rsidR="00C90436" w:rsidRDefault="00C90436" w:rsidP="00C90436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17408933</w:t>
      </w:r>
    </w:p>
    <w:p w:rsidR="00C90436" w:rsidRDefault="00C90436" w:rsidP="00C90436">
      <w:pPr>
        <w:widowControl w:val="0"/>
        <w:spacing w:after="0"/>
        <w:ind w:left="0" w:firstLine="0"/>
      </w:pPr>
      <w:r>
        <w:t>ПИБ: 100270693</w:t>
      </w:r>
    </w:p>
    <w:p w:rsidR="0066670B" w:rsidRPr="001E3FEF" w:rsidRDefault="00C90436" w:rsidP="00C90436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265-1100310005128-88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Raiffeisen</w:t>
      </w:r>
      <w:proofErr w:type="spellEnd"/>
      <w:r>
        <w:t xml:space="preserve"> </w:t>
      </w:r>
      <w:proofErr w:type="spellStart"/>
      <w:r>
        <w:t>banke</w:t>
      </w:r>
      <w:proofErr w:type="spellEnd"/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proofErr w:type="spellStart"/>
      <w:r w:rsidR="00C90436">
        <w:t>Farmalogist</w:t>
      </w:r>
      <w:proofErr w:type="spellEnd"/>
      <w:r w:rsidR="00C90436">
        <w:t xml:space="preserve">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</w:t>
      </w:r>
      <w:r w:rsidR="00C90436">
        <w:t>-2/17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67E0B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C90436">
        <w:t>2/17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667E0B">
        <w:t>05</w:t>
      </w:r>
      <w:bookmarkStart w:id="0" w:name="_GoBack"/>
      <w:bookmarkEnd w:id="0"/>
      <w:r w:rsidR="00B54CEC" w:rsidRPr="00B54CEC">
        <w:t>.12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lastRenderedPageBreak/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141E32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41E32" w:rsidRPr="00141E32">
        <w:t xml:space="preserve">24 </w:t>
      </w:r>
      <w:proofErr w:type="spellStart"/>
      <w:r w:rsidR="00141E32" w:rsidRPr="00141E32">
        <w:t>сата</w:t>
      </w:r>
      <w:proofErr w:type="spellEnd"/>
      <w:r w:rsidR="00141E32" w:rsidRPr="00141E32">
        <w:t xml:space="preserve"> </w:t>
      </w:r>
      <w:proofErr w:type="spellStart"/>
      <w:r w:rsidR="00141E32" w:rsidRPr="00141E32">
        <w:t>од</w:t>
      </w:r>
      <w:proofErr w:type="spellEnd"/>
      <w:r w:rsidR="00141E32" w:rsidRPr="00141E32">
        <w:t xml:space="preserve"> </w:t>
      </w:r>
      <w:proofErr w:type="spellStart"/>
      <w:r w:rsidR="00141E32" w:rsidRPr="00141E32">
        <w:t>дана</w:t>
      </w:r>
      <w:proofErr w:type="spellEnd"/>
      <w:r w:rsidR="00141E32" w:rsidRPr="00141E32">
        <w:t xml:space="preserve"> </w:t>
      </w:r>
      <w:proofErr w:type="spellStart"/>
      <w:r w:rsidR="00141E32" w:rsidRPr="00141E32">
        <w:t>пријема</w:t>
      </w:r>
      <w:proofErr w:type="spellEnd"/>
      <w:r w:rsidR="00141E32" w:rsidRPr="00141E32">
        <w:t xml:space="preserve"> </w:t>
      </w:r>
      <w:proofErr w:type="spellStart"/>
      <w:r w:rsidR="00141E32" w:rsidRPr="00141E32">
        <w:t>писменог</w:t>
      </w:r>
      <w:proofErr w:type="spellEnd"/>
      <w:r w:rsidR="00141E32" w:rsidRPr="00141E32">
        <w:t xml:space="preserve"> </w:t>
      </w:r>
      <w:proofErr w:type="spellStart"/>
      <w:r w:rsidR="00141E32" w:rsidRPr="00141E32">
        <w:t>захтева</w:t>
      </w:r>
      <w:proofErr w:type="spellEnd"/>
      <w:r w:rsidR="00141E32" w:rsidRPr="00141E32">
        <w:t xml:space="preserve"> </w:t>
      </w:r>
      <w:proofErr w:type="spellStart"/>
      <w:r w:rsidR="00141E32" w:rsidRPr="00141E32">
        <w:t>Купца</w:t>
      </w:r>
      <w:proofErr w:type="spellEnd"/>
      <w:r w:rsidR="00141E32" w:rsidRPr="00141E32">
        <w:t>/</w:t>
      </w:r>
      <w:proofErr w:type="spellStart"/>
      <w:r w:rsidR="00141E32" w:rsidRPr="00141E32">
        <w:t>Крајњег</w:t>
      </w:r>
      <w:proofErr w:type="spellEnd"/>
      <w:r w:rsidR="00141E32" w:rsidRPr="00141E32">
        <w:t xml:space="preserve"> </w:t>
      </w:r>
      <w:proofErr w:type="spellStart"/>
      <w:r w:rsidR="00141E32" w:rsidRPr="00141E32">
        <w:t>корисника</w:t>
      </w:r>
      <w:proofErr w:type="spellEnd"/>
      <w:r w:rsidR="00141E32" w:rsidRPr="00141E32">
        <w:t xml:space="preserve"> </w:t>
      </w:r>
      <w:proofErr w:type="spellStart"/>
      <w:r w:rsidR="00141E32" w:rsidRPr="00141E32">
        <w:t>Фонда</w:t>
      </w:r>
      <w:proofErr w:type="spellEnd"/>
      <w:r w:rsidR="00141E32" w:rsidRPr="00141E32">
        <w:t xml:space="preserve"> </w:t>
      </w:r>
      <w:proofErr w:type="spellStart"/>
      <w:r w:rsidR="00141E32" w:rsidRPr="00141E32">
        <w:t>за</w:t>
      </w:r>
      <w:proofErr w:type="spellEnd"/>
      <w:r w:rsidR="00141E32" w:rsidRPr="00141E32">
        <w:t xml:space="preserve">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lastRenderedPageBreak/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141E32"/>
    <w:rsid w:val="003165A9"/>
    <w:rsid w:val="006304AF"/>
    <w:rsid w:val="0066670B"/>
    <w:rsid w:val="00667E0B"/>
    <w:rsid w:val="0068140A"/>
    <w:rsid w:val="007032D6"/>
    <w:rsid w:val="0098551A"/>
    <w:rsid w:val="00B54CEC"/>
    <w:rsid w:val="00C90436"/>
    <w:rsid w:val="00D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7E81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10</cp:revision>
  <dcterms:created xsi:type="dcterms:W3CDTF">2017-11-29T17:12:00Z</dcterms:created>
  <dcterms:modified xsi:type="dcterms:W3CDTF">2017-12-05T15:40:00Z</dcterms:modified>
</cp:coreProperties>
</file>