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176388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176388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 _________________, /адреса/ ____________________, </w:t>
      </w:r>
    </w:p>
    <w:p w:rsidR="004C0977" w:rsidRPr="00176388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176388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176388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176388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176388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782F68" w:rsidRPr="00176388" w:rsidRDefault="00782F68" w:rsidP="00782F6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 xml:space="preserve">Ino-pharm d.o.o., Ул. Браће Ковач бр. 2, Београд, </w:t>
      </w:r>
      <w:r w:rsidR="00EB3F28" w:rsidRPr="00176388">
        <w:rPr>
          <w:rFonts w:ascii="Arial" w:eastAsia="Arial" w:hAnsi="Arial" w:cs="Arial"/>
          <w:b/>
          <w:color w:val="000000"/>
          <w:sz w:val="20"/>
          <w:lang/>
        </w:rPr>
        <w:t>кога заступају директори Мирјана Марковић и Александра Драшковић</w:t>
      </w:r>
    </w:p>
    <w:p w:rsidR="00782F68" w:rsidRPr="00176388" w:rsidRDefault="00782F68" w:rsidP="00782F6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>Матични број: 17345664</w:t>
      </w:r>
    </w:p>
    <w:p w:rsidR="00782F68" w:rsidRPr="00176388" w:rsidRDefault="00782F68" w:rsidP="00782F6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>ПИБ: 101743912</w:t>
      </w:r>
    </w:p>
    <w:p w:rsidR="004C0977" w:rsidRPr="00176388" w:rsidRDefault="00782F68" w:rsidP="00782F6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>Број рачуна: 330-4010943-13 који се води код Credit Agricole</w:t>
      </w:r>
    </w:p>
    <w:p w:rsidR="004C0977" w:rsidRPr="00176388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176388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176388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176388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176388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176388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176388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176388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176388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да </w:t>
      </w:r>
      <w:r w:rsidR="000B75E4" w:rsidRPr="00176388">
        <w:rPr>
          <w:rFonts w:ascii="Arial" w:eastAsia="Arial" w:hAnsi="Arial" w:cs="Arial"/>
          <w:color w:val="000000"/>
          <w:sz w:val="20"/>
          <w:lang/>
        </w:rPr>
        <w:t>је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 Републички фонд за здравствено осигурање спрове</w:t>
      </w:r>
      <w:r w:rsidR="000B75E4" w:rsidRPr="00176388">
        <w:rPr>
          <w:rFonts w:ascii="Arial" w:eastAsia="Arial" w:hAnsi="Arial" w:cs="Arial"/>
          <w:color w:val="000000"/>
          <w:sz w:val="20"/>
          <w:lang/>
        </w:rPr>
        <w:t>о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 отворени поступак јавне набавке </w:t>
      </w:r>
      <w:r w:rsidRPr="00176388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176388" w:rsidRDefault="004C0977" w:rsidP="000B75E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да </w:t>
      </w:r>
      <w:r w:rsidR="00C50C1D" w:rsidRPr="00176388">
        <w:rPr>
          <w:rFonts w:ascii="Arial" w:eastAsia="Arial" w:hAnsi="Arial" w:cs="Arial"/>
          <w:color w:val="000000"/>
          <w:sz w:val="20"/>
          <w:lang/>
        </w:rPr>
        <w:t>је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 Републички фонд за здравствено осигурање закључи</w:t>
      </w:r>
      <w:r w:rsidR="00C50C1D" w:rsidRPr="00176388">
        <w:rPr>
          <w:rFonts w:ascii="Arial" w:eastAsia="Arial" w:hAnsi="Arial" w:cs="Arial"/>
          <w:color w:val="000000"/>
          <w:sz w:val="20"/>
          <w:lang/>
        </w:rPr>
        <w:t>о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 оквирни споразум са добављачем </w:t>
      </w:r>
      <w:r w:rsidR="00C50C1D" w:rsidRPr="00176388">
        <w:rPr>
          <w:rFonts w:ascii="Arial" w:eastAsia="Arial" w:hAnsi="Arial" w:cs="Arial"/>
          <w:color w:val="000000"/>
          <w:sz w:val="20"/>
          <w:lang/>
        </w:rPr>
        <w:t>Ino-pharm</w:t>
      </w:r>
      <w:r w:rsidR="006A490A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176388">
        <w:rPr>
          <w:rFonts w:ascii="Arial" w:eastAsia="Arial" w:hAnsi="Arial" w:cs="Arial"/>
          <w:color w:val="000000"/>
          <w:sz w:val="20"/>
          <w:lang/>
        </w:rPr>
        <w:t>d.o.o.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176388">
        <w:rPr>
          <w:rFonts w:ascii="Arial" w:eastAsia="Arial" w:hAnsi="Arial" w:cs="Arial"/>
          <w:color w:val="000000"/>
          <w:sz w:val="20"/>
          <w:lang/>
        </w:rPr>
        <w:t>404-1-27/17-72 од  29.08.2017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176388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825182" w:rsidRPr="00176388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176388">
        <w:rPr>
          <w:rFonts w:ascii="Arial" w:eastAsia="Arial" w:hAnsi="Arial" w:cs="Arial"/>
          <w:color w:val="000000"/>
          <w:sz w:val="20"/>
          <w:lang/>
        </w:rPr>
        <w:t>-</w:t>
      </w:r>
      <w:r w:rsidR="00C50C1D" w:rsidRPr="00176388">
        <w:rPr>
          <w:rFonts w:ascii="Arial" w:eastAsia="Arial" w:hAnsi="Arial" w:cs="Arial"/>
          <w:color w:val="000000"/>
          <w:sz w:val="20"/>
          <w:lang/>
        </w:rPr>
        <w:t>15</w:t>
      </w:r>
      <w:r w:rsidR="004B6765" w:rsidRPr="00176388">
        <w:rPr>
          <w:rFonts w:ascii="Arial" w:eastAsia="Arial" w:hAnsi="Arial" w:cs="Arial"/>
          <w:color w:val="000000"/>
          <w:sz w:val="20"/>
          <w:lang/>
        </w:rPr>
        <w:t>/17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555FCB" w:rsidRPr="00176388">
        <w:rPr>
          <w:rFonts w:ascii="Arial" w:eastAsia="Arial" w:hAnsi="Arial" w:cs="Arial"/>
          <w:color w:val="000000"/>
          <w:sz w:val="20"/>
          <w:lang/>
        </w:rPr>
        <w:t>15</w:t>
      </w:r>
      <w:r w:rsidRPr="00176388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176388">
        <w:rPr>
          <w:rFonts w:ascii="Arial" w:eastAsia="Arial" w:hAnsi="Arial" w:cs="Arial"/>
          <w:color w:val="000000"/>
          <w:sz w:val="20"/>
          <w:lang/>
        </w:rPr>
        <w:t>09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176388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176388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25182" w:rsidRPr="00176388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176388">
        <w:rPr>
          <w:rFonts w:ascii="Arial" w:eastAsia="Arial" w:hAnsi="Arial" w:cs="Arial"/>
          <w:color w:val="000000"/>
          <w:sz w:val="20"/>
          <w:lang/>
        </w:rPr>
        <w:t>-</w:t>
      </w:r>
      <w:r w:rsidR="00C50C1D" w:rsidRPr="00176388">
        <w:rPr>
          <w:rFonts w:ascii="Arial" w:eastAsia="Arial" w:hAnsi="Arial" w:cs="Arial"/>
          <w:color w:val="000000"/>
          <w:sz w:val="20"/>
          <w:lang/>
        </w:rPr>
        <w:t>15</w:t>
      </w:r>
      <w:r w:rsidR="00BB1E72" w:rsidRPr="00176388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555FCB" w:rsidRPr="00176388">
        <w:rPr>
          <w:rFonts w:ascii="Arial" w:eastAsia="Arial" w:hAnsi="Arial" w:cs="Arial"/>
          <w:color w:val="000000"/>
          <w:sz w:val="20"/>
          <w:lang/>
        </w:rPr>
        <w:t>15</w:t>
      </w:r>
      <w:r w:rsidR="00BB1E72" w:rsidRPr="00176388">
        <w:rPr>
          <w:rFonts w:ascii="Arial" w:eastAsia="Arial" w:hAnsi="Arial" w:cs="Arial"/>
          <w:color w:val="000000"/>
          <w:sz w:val="20"/>
          <w:lang/>
        </w:rPr>
        <w:t>.09.2017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C50C1D" w:rsidRPr="00176388" w:rsidRDefault="004C0977" w:rsidP="00C50C1D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Купац плаћа испоручене количине по уговореној јединичној цени, увећаној за износ ПДВ-а, у </w:t>
      </w:r>
      <w:r w:rsidR="00C50C1D" w:rsidRPr="00176388">
        <w:rPr>
          <w:rFonts w:ascii="Arial" w:eastAsia="Arial" w:hAnsi="Arial" w:cs="Arial"/>
          <w:color w:val="000000"/>
          <w:sz w:val="20"/>
          <w:lang/>
        </w:rPr>
        <w:t>року од 90 дана од дана пријема.</w:t>
      </w:r>
    </w:p>
    <w:p w:rsidR="004C0977" w:rsidRPr="00176388" w:rsidRDefault="004C0977" w:rsidP="00C50C1D">
      <w:pPr>
        <w:widowControl w:val="0"/>
        <w:numPr>
          <w:ilvl w:val="1"/>
          <w:numId w:val="1"/>
        </w:numPr>
        <w:spacing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</w:t>
      </w:r>
      <w:r w:rsidRPr="00176388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снагу Правилника, односно Одлуке, без закључивања Анекса.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176388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176388">
        <w:rPr>
          <w:rFonts w:ascii="Arial" w:eastAsia="Arial" w:hAnsi="Arial" w:cs="Arial"/>
          <w:color w:val="000000"/>
          <w:sz w:val="20"/>
          <w:lang/>
        </w:rPr>
        <w:t>, из члана 2. овог уговора испоручити Купцу према потреба</w:t>
      </w:r>
      <w:r w:rsidR="005B30E6" w:rsidRPr="00176388">
        <w:rPr>
          <w:rFonts w:ascii="Arial" w:eastAsia="Arial" w:hAnsi="Arial" w:cs="Arial"/>
          <w:color w:val="000000"/>
          <w:sz w:val="20"/>
          <w:lang/>
        </w:rPr>
        <w:t>ма Купца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, и то у року од </w:t>
      </w:r>
      <w:r w:rsidR="005B30E6" w:rsidRPr="00176388">
        <w:rPr>
          <w:rFonts w:ascii="Arial" w:eastAsia="Arial" w:hAnsi="Arial" w:cs="Arial"/>
          <w:color w:val="000000"/>
          <w:sz w:val="20"/>
          <w:lang/>
        </w:rPr>
        <w:t>24</w:t>
      </w:r>
      <w:r w:rsidR="006A490A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5B30E6" w:rsidRPr="00176388">
        <w:rPr>
          <w:rFonts w:ascii="Arial" w:eastAsia="Arial" w:hAnsi="Arial" w:cs="Arial"/>
          <w:color w:val="000000"/>
          <w:sz w:val="20"/>
          <w:lang/>
        </w:rPr>
        <w:t>сата</w:t>
      </w:r>
      <w:r w:rsidR="002654F4" w:rsidRPr="00176388">
        <w:rPr>
          <w:rFonts w:ascii="Arial" w:eastAsia="Arial" w:hAnsi="Arial" w:cs="Arial"/>
          <w:color w:val="000000"/>
          <w:sz w:val="20"/>
          <w:lang/>
        </w:rPr>
        <w:t xml:space="preserve"> од дана пријема писменог захтева Купца</w:t>
      </w:r>
      <w:r w:rsidR="005B30E6" w:rsidRPr="00176388">
        <w:rPr>
          <w:rFonts w:ascii="Arial" w:eastAsia="Arial" w:hAnsi="Arial" w:cs="Arial"/>
          <w:color w:val="000000"/>
          <w:sz w:val="20"/>
          <w:lang/>
        </w:rPr>
        <w:t>, односно за нерегистровани лек у року од 24 сата од дана добијања законом неопходне документације за промет нерегистрованих лекова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176388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176388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може да изврши само </w:t>
      </w:r>
      <w:r w:rsidRPr="00176388">
        <w:rPr>
          <w:rFonts w:ascii="Arial" w:eastAsia="Arial" w:hAnsi="Arial" w:cs="Arial"/>
          <w:color w:val="000000"/>
          <w:sz w:val="20"/>
          <w:lang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176388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176388">
        <w:rPr>
          <w:rFonts w:ascii="Arial" w:eastAsia="Arial" w:hAnsi="Arial" w:cs="Arial"/>
          <w:color w:val="000000"/>
          <w:sz w:val="20"/>
          <w:lang/>
        </w:rPr>
        <w:t>П</w:t>
      </w:r>
      <w:r w:rsidRPr="00176388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4C0977" w:rsidRPr="00176388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176388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176388">
        <w:rPr>
          <w:rFonts w:ascii="Arial" w:eastAsia="Arial" w:hAnsi="Arial" w:cs="Arial"/>
          <w:color w:val="000000"/>
          <w:sz w:val="20"/>
          <w:lang/>
        </w:rPr>
        <w:t>П</w:t>
      </w:r>
      <w:r w:rsidRPr="00176388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56138" w:rsidRPr="00176388" w:rsidRDefault="00456138" w:rsidP="00201664">
      <w:pPr>
        <w:ind w:left="567" w:hanging="567"/>
        <w:rPr>
          <w:lang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395602" w:rsidRPr="00176388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395602" w:rsidRPr="00176388" w:rsidTr="007E62FC">
        <w:trPr>
          <w:jc w:val="center"/>
        </w:trPr>
        <w:tc>
          <w:tcPr>
            <w:tcW w:w="4950" w:type="dxa"/>
            <w:vAlign w:val="center"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95602" w:rsidRPr="00176388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395602" w:rsidRPr="00176388" w:rsidRDefault="0017638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Ino-pharm </w:t>
            </w:r>
            <w:r w:rsidR="00395602" w:rsidRPr="00176388">
              <w:rPr>
                <w:rFonts w:ascii="Arial" w:eastAsia="Arial" w:hAnsi="Arial" w:cs="Arial"/>
                <w:color w:val="000000"/>
                <w:sz w:val="20"/>
                <w:lang/>
              </w:rPr>
              <w:t>d.o.o.</w:t>
            </w:r>
          </w:p>
        </w:tc>
      </w:tr>
      <w:tr w:rsidR="00395602" w:rsidRPr="00176388" w:rsidTr="007E62FC">
        <w:trPr>
          <w:jc w:val="center"/>
        </w:trPr>
        <w:tc>
          <w:tcPr>
            <w:tcW w:w="4950" w:type="dxa"/>
            <w:vAlign w:val="center"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95602" w:rsidRPr="00176388" w:rsidTr="007E62FC">
        <w:trPr>
          <w:jc w:val="center"/>
        </w:trPr>
        <w:tc>
          <w:tcPr>
            <w:tcW w:w="4950" w:type="dxa"/>
            <w:vAlign w:val="center"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95602" w:rsidRPr="00176388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395602" w:rsidRPr="00176388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95602" w:rsidRPr="00176388" w:rsidRDefault="003956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395602" w:rsidRPr="00176388" w:rsidRDefault="00176388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Мирјана Марковић</w:t>
            </w:r>
          </w:p>
        </w:tc>
      </w:tr>
      <w:tr w:rsidR="00176388" w:rsidRPr="00176388" w:rsidTr="007E62FC">
        <w:trPr>
          <w:jc w:val="center"/>
        </w:trPr>
        <w:tc>
          <w:tcPr>
            <w:tcW w:w="4950" w:type="dxa"/>
            <w:vAlign w:val="center"/>
          </w:tcPr>
          <w:p w:rsidR="00176388" w:rsidRPr="00176388" w:rsidRDefault="00176388" w:rsidP="00176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176388" w:rsidRPr="00176388" w:rsidRDefault="00176388" w:rsidP="00176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1763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176388" w:rsidRPr="00176388" w:rsidTr="007E62FC">
        <w:trPr>
          <w:jc w:val="center"/>
        </w:trPr>
        <w:tc>
          <w:tcPr>
            <w:tcW w:w="4950" w:type="dxa"/>
            <w:vAlign w:val="center"/>
          </w:tcPr>
          <w:p w:rsidR="00176388" w:rsidRPr="00176388" w:rsidRDefault="00176388" w:rsidP="00176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176388" w:rsidRPr="00176388" w:rsidRDefault="001D7122" w:rsidP="001763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1D7122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Александра Драшковић</w:t>
            </w:r>
            <w:bookmarkStart w:id="0" w:name="_GoBack"/>
            <w:bookmarkEnd w:id="0"/>
          </w:p>
        </w:tc>
      </w:tr>
      <w:tr w:rsidR="00176388" w:rsidRPr="00176388" w:rsidTr="007E62FC">
        <w:trPr>
          <w:jc w:val="center"/>
        </w:trPr>
        <w:tc>
          <w:tcPr>
            <w:tcW w:w="4950" w:type="dxa"/>
            <w:vAlign w:val="center"/>
          </w:tcPr>
          <w:p w:rsidR="00176388" w:rsidRPr="00176388" w:rsidRDefault="00176388" w:rsidP="00176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176388" w:rsidRPr="00176388" w:rsidRDefault="00176388" w:rsidP="00176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76388" w:rsidRPr="00176388" w:rsidTr="007E62FC">
        <w:trPr>
          <w:jc w:val="center"/>
        </w:trPr>
        <w:tc>
          <w:tcPr>
            <w:tcW w:w="4950" w:type="dxa"/>
            <w:vAlign w:val="center"/>
          </w:tcPr>
          <w:p w:rsidR="00176388" w:rsidRPr="00176388" w:rsidRDefault="00176388" w:rsidP="00176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176388" w:rsidRPr="00176388" w:rsidRDefault="00176388" w:rsidP="00176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76388" w:rsidRPr="00176388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176388" w:rsidRPr="00176388" w:rsidRDefault="00176388" w:rsidP="0017638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176388" w:rsidRPr="00176388" w:rsidRDefault="00176388" w:rsidP="00176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395602" w:rsidRPr="00176388" w:rsidRDefault="00395602" w:rsidP="00201664">
      <w:pPr>
        <w:ind w:left="567" w:hanging="567"/>
        <w:rPr>
          <w:lang/>
        </w:rPr>
      </w:pPr>
    </w:p>
    <w:sectPr w:rsidR="00395602" w:rsidRPr="00176388" w:rsidSect="006B7BC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49" w:rsidRDefault="004D4549" w:rsidP="006B7BC4">
      <w:pPr>
        <w:spacing w:after="0" w:line="240" w:lineRule="auto"/>
      </w:pPr>
      <w:r>
        <w:separator/>
      </w:r>
    </w:p>
  </w:endnote>
  <w:endnote w:type="continuationSeparator" w:id="1">
    <w:p w:rsidR="004D4549" w:rsidRDefault="004D4549" w:rsidP="006B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49" w:rsidRDefault="004D4549" w:rsidP="006B7BC4">
      <w:pPr>
        <w:spacing w:after="0" w:line="240" w:lineRule="auto"/>
      </w:pPr>
      <w:r>
        <w:separator/>
      </w:r>
    </w:p>
  </w:footnote>
  <w:footnote w:type="continuationSeparator" w:id="1">
    <w:p w:rsidR="004D4549" w:rsidRDefault="004D4549" w:rsidP="006B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B75E4"/>
    <w:rsid w:val="000C047F"/>
    <w:rsid w:val="000F29DB"/>
    <w:rsid w:val="001214EC"/>
    <w:rsid w:val="001231C2"/>
    <w:rsid w:val="00176388"/>
    <w:rsid w:val="001D7122"/>
    <w:rsid w:val="00201664"/>
    <w:rsid w:val="002654F4"/>
    <w:rsid w:val="00350A4F"/>
    <w:rsid w:val="00395602"/>
    <w:rsid w:val="003A67EB"/>
    <w:rsid w:val="003F798B"/>
    <w:rsid w:val="00456138"/>
    <w:rsid w:val="004B6765"/>
    <w:rsid w:val="004C0977"/>
    <w:rsid w:val="004D4549"/>
    <w:rsid w:val="00555FCB"/>
    <w:rsid w:val="005777E9"/>
    <w:rsid w:val="005B30E6"/>
    <w:rsid w:val="005C32F5"/>
    <w:rsid w:val="00626624"/>
    <w:rsid w:val="006A490A"/>
    <w:rsid w:val="006B7BC4"/>
    <w:rsid w:val="007768C7"/>
    <w:rsid w:val="00781D74"/>
    <w:rsid w:val="00782F68"/>
    <w:rsid w:val="007D5A98"/>
    <w:rsid w:val="008245C3"/>
    <w:rsid w:val="00825182"/>
    <w:rsid w:val="008A475E"/>
    <w:rsid w:val="00952972"/>
    <w:rsid w:val="00A567C9"/>
    <w:rsid w:val="00A931DF"/>
    <w:rsid w:val="00BB1E72"/>
    <w:rsid w:val="00C50C1D"/>
    <w:rsid w:val="00D245C9"/>
    <w:rsid w:val="00DC279E"/>
    <w:rsid w:val="00EB3F28"/>
    <w:rsid w:val="00EC0073"/>
    <w:rsid w:val="00EC2A12"/>
    <w:rsid w:val="00F43DF8"/>
    <w:rsid w:val="00F5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4"/>
  </w:style>
  <w:style w:type="paragraph" w:styleId="Footer">
    <w:name w:val="footer"/>
    <w:basedOn w:val="Normal"/>
    <w:link w:val="FooterChar"/>
    <w:uiPriority w:val="99"/>
    <w:unhideWhenUsed/>
    <w:rsid w:val="006B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11</cp:revision>
  <dcterms:created xsi:type="dcterms:W3CDTF">2017-09-05T14:28:00Z</dcterms:created>
  <dcterms:modified xsi:type="dcterms:W3CDTF">2017-09-25T15:09:00Z</dcterms:modified>
</cp:coreProperties>
</file>