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4804ED" w:rsidRPr="004804ED" w:rsidRDefault="00124A63" w:rsidP="004804ED">
      <w:pPr>
        <w:widowControl w:val="0"/>
        <w:spacing w:after="0" w:line="240" w:lineRule="auto"/>
        <w:ind w:left="0" w:right="0" w:firstLine="0"/>
        <w:jc w:val="left"/>
        <w:rPr>
          <w:b/>
        </w:rPr>
      </w:pPr>
      <w:r>
        <w:rPr>
          <w:b/>
          <w:lang w:val="sr-Latn-RS"/>
        </w:rPr>
        <w:t>ECOTRADE BG</w:t>
      </w:r>
      <w:r>
        <w:rPr>
          <w:b/>
        </w:rPr>
        <w:t xml:space="preserve"> d.o.o. из Ниша, ул. Страхињића Бана бр. 3, кога заступа директор </w:t>
      </w:r>
      <w:r w:rsidR="00772246">
        <w:rPr>
          <w:b/>
        </w:rPr>
        <w:t>Милоје Бранковић</w:t>
      </w:r>
    </w:p>
    <w:p w:rsidR="00772246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Матични број: </w:t>
      </w:r>
      <w:r w:rsidR="00772246">
        <w:t>17121189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ПИБ: </w:t>
      </w:r>
      <w:r w:rsidR="00772246" w:rsidRPr="00772246">
        <w:t>100336710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Број рачуна: </w:t>
      </w:r>
      <w:r w:rsidR="00772246" w:rsidRPr="00772246">
        <w:t xml:space="preserve">275 00 10221180959 68 који се води код </w:t>
      </w:r>
      <w:r w:rsidR="00772246" w:rsidRPr="00772246">
        <w:rPr>
          <w:lang w:val="sr-Latn-RS"/>
        </w:rPr>
        <w:t xml:space="preserve">Societe Generale </w:t>
      </w:r>
      <w:r w:rsidR="00772246" w:rsidRPr="00772246">
        <w:t>банке</w:t>
      </w:r>
    </w:p>
    <w:p w:rsidR="00B642AC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(у даљем тексту: Добављач)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124A63">
        <w:rPr>
          <w:lang w:val="sr-Latn-RS"/>
        </w:rPr>
        <w:t>Ecotrade BG</w:t>
      </w:r>
      <w:r w:rsidR="00EA4A6B">
        <w:t xml:space="preserve"> d.o.o. из </w:t>
      </w:r>
      <w:r w:rsidR="00124A63">
        <w:t>Ниша,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D20B44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772246">
        <w:t>бр. 40-4</w:t>
      </w:r>
      <w:r w:rsidR="00C43DAC">
        <w:t xml:space="preserve">/17 </w:t>
      </w:r>
      <w:r>
        <w:t xml:space="preserve">од </w:t>
      </w:r>
      <w:r w:rsidR="00D20B44">
        <w:rPr>
          <w:lang w:val="sr-Latn-RS"/>
        </w:rPr>
        <w:t>5.7</w:t>
      </w:r>
      <w:r>
        <w:t>.2017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772246">
        <w:t>бр. 40-4</w:t>
      </w:r>
      <w:r w:rsidR="002E3B1C">
        <w:t xml:space="preserve">/17 од </w:t>
      </w:r>
      <w:r w:rsidR="00D20B44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3551BD" w:rsidRDefault="003551BD" w:rsidP="003551BD">
      <w:pPr>
        <w:widowControl w:val="0"/>
        <w:spacing w:after="120" w:line="240" w:lineRule="auto"/>
        <w:ind w:right="0"/>
      </w:pPr>
    </w:p>
    <w:p w:rsidR="003551BD" w:rsidRPr="00A65175" w:rsidRDefault="003551BD" w:rsidP="003551BD">
      <w:pPr>
        <w:widowControl w:val="0"/>
        <w:spacing w:after="120" w:line="240" w:lineRule="auto"/>
        <w:ind w:right="0"/>
      </w:pP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lastRenderedPageBreak/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3551BD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3"/>
        <w:gridCol w:w="3550"/>
      </w:tblGrid>
      <w:tr w:rsidR="0001301E" w:rsidTr="0001301E">
        <w:trPr>
          <w:jc w:val="center"/>
        </w:trPr>
        <w:tc>
          <w:tcPr>
            <w:tcW w:w="3192" w:type="dxa"/>
            <w:hideMark/>
          </w:tcPr>
          <w:p w:rsidR="0001301E" w:rsidRDefault="0001301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01301E" w:rsidRDefault="0001301E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01301E" w:rsidRDefault="0001301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01301E" w:rsidTr="0001301E">
        <w:trPr>
          <w:jc w:val="center"/>
        </w:trPr>
        <w:tc>
          <w:tcPr>
            <w:tcW w:w="3192" w:type="dxa"/>
            <w:hideMark/>
          </w:tcPr>
          <w:p w:rsidR="0001301E" w:rsidRDefault="0001301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_______________________</w:t>
            </w:r>
          </w:p>
        </w:tc>
        <w:tc>
          <w:tcPr>
            <w:tcW w:w="3192" w:type="dxa"/>
            <w:hideMark/>
          </w:tcPr>
          <w:p w:rsidR="0001301E" w:rsidRDefault="0001301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01301E" w:rsidRDefault="0001301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013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7" w:right="1338" w:bottom="907" w:left="111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A7" w:rsidRDefault="00B577A7" w:rsidP="00B642AC">
      <w:pPr>
        <w:spacing w:after="0" w:line="240" w:lineRule="auto"/>
      </w:pPr>
      <w:r>
        <w:separator/>
      </w:r>
    </w:p>
  </w:endnote>
  <w:endnote w:type="continuationSeparator" w:id="0">
    <w:p w:rsidR="00B577A7" w:rsidRDefault="00B577A7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01301E" w:rsidRPr="0001301E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01301E" w:rsidRPr="0001301E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A7" w:rsidRDefault="00B577A7" w:rsidP="00B642AC">
      <w:pPr>
        <w:spacing w:after="0" w:line="240" w:lineRule="auto"/>
      </w:pPr>
      <w:r>
        <w:separator/>
      </w:r>
    </w:p>
  </w:footnote>
  <w:footnote w:type="continuationSeparator" w:id="0">
    <w:p w:rsidR="00B577A7" w:rsidRDefault="00B577A7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577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577A7">
    <w:pPr>
      <w:spacing w:after="0" w:line="276" w:lineRule="auto"/>
      <w:ind w:left="0" w:right="0" w:firstLine="0"/>
      <w:jc w:val="left"/>
    </w:pPr>
  </w:p>
  <w:p w:rsidR="00D20B44" w:rsidRDefault="00D20B4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577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1301E"/>
    <w:rsid w:val="00124A63"/>
    <w:rsid w:val="001C141E"/>
    <w:rsid w:val="001E1516"/>
    <w:rsid w:val="002E3B1C"/>
    <w:rsid w:val="003313D4"/>
    <w:rsid w:val="003551BD"/>
    <w:rsid w:val="003C2E2F"/>
    <w:rsid w:val="003F0B1C"/>
    <w:rsid w:val="003F4F6D"/>
    <w:rsid w:val="004804ED"/>
    <w:rsid w:val="004C1FFF"/>
    <w:rsid w:val="0052658F"/>
    <w:rsid w:val="00597F99"/>
    <w:rsid w:val="006B5E25"/>
    <w:rsid w:val="00772246"/>
    <w:rsid w:val="007D0B88"/>
    <w:rsid w:val="0083725C"/>
    <w:rsid w:val="009661DA"/>
    <w:rsid w:val="00A53F1E"/>
    <w:rsid w:val="00AA0AB9"/>
    <w:rsid w:val="00AC1B52"/>
    <w:rsid w:val="00AD01AD"/>
    <w:rsid w:val="00B577A7"/>
    <w:rsid w:val="00B642AC"/>
    <w:rsid w:val="00C43DAC"/>
    <w:rsid w:val="00D20B44"/>
    <w:rsid w:val="00DA2926"/>
    <w:rsid w:val="00DB3072"/>
    <w:rsid w:val="00DE1B19"/>
    <w:rsid w:val="00E7692D"/>
    <w:rsid w:val="00EA4A6B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13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18</cp:revision>
  <dcterms:created xsi:type="dcterms:W3CDTF">2017-06-23T08:31:00Z</dcterms:created>
  <dcterms:modified xsi:type="dcterms:W3CDTF">2017-07-10T07:53:00Z</dcterms:modified>
</cp:coreProperties>
</file>