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2555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4A82CA29" w14:textId="77777777" w:rsidR="00116802" w:rsidRPr="00CD7E0C" w:rsidRDefault="00116802" w:rsidP="0011680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105138036"/>
      <w:bookmarkStart w:id="1" w:name="_Hlk104979078"/>
      <w:r w:rsidRPr="00CD7E0C">
        <w:rPr>
          <w:rFonts w:ascii="Arial" w:eastAsia="Batang" w:hAnsi="Arial" w:cs="Arial"/>
          <w:b/>
          <w:bCs/>
          <w:sz w:val="20"/>
          <w:szCs w:val="20"/>
          <w:lang w:val="sr-Cyrl-RS" w:eastAsia="x-none"/>
        </w:rPr>
        <w:t>Farmalogist d.o.o</w:t>
      </w:r>
      <w:r w:rsidRPr="00CD7E0C">
        <w:rPr>
          <w:rFonts w:ascii="Arial" w:eastAsia="Batang" w:hAnsi="Arial" w:cs="Arial"/>
          <w:bCs/>
          <w:sz w:val="20"/>
          <w:szCs w:val="20"/>
          <w:lang w:val="sr-Cyrl-RS" w:eastAsia="x-none"/>
        </w:rPr>
        <w:t>.</w:t>
      </w:r>
      <w:bookmarkEnd w:id="0"/>
      <w:r w:rsidRPr="00CD7E0C">
        <w:rPr>
          <w:rFonts w:ascii="Arial" w:eastAsia="Batang" w:hAnsi="Arial" w:cs="Arial"/>
          <w:bCs/>
          <w:sz w:val="20"/>
          <w:szCs w:val="20"/>
          <w:lang w:val="sr-Cyrl-RS" w:eastAsia="sr-Latn-CS"/>
        </w:rPr>
        <w:t>, Мирјевски булевар 3, Београд,</w:t>
      </w:r>
      <w:r w:rsidRPr="00CD7E0C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 </w:t>
      </w:r>
      <w:r w:rsidRPr="00CD7E0C">
        <w:rPr>
          <w:rFonts w:ascii="Arial" w:eastAsia="Calibri" w:hAnsi="Arial" w:cs="Arial"/>
          <w:sz w:val="20"/>
          <w:szCs w:val="20"/>
          <w:lang w:val="sr-Cyrl-RS"/>
        </w:rPr>
        <w:t xml:space="preserve"> кога заступа директор Данијела Радмановић</w:t>
      </w:r>
    </w:p>
    <w:p w14:paraId="16925BDE" w14:textId="77777777" w:rsidR="00116802" w:rsidRPr="00CD7E0C" w:rsidRDefault="00116802" w:rsidP="0011680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D7E0C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CD7E0C">
        <w:rPr>
          <w:rFonts w:ascii="Arial" w:hAnsi="Arial" w:cs="Arial"/>
          <w:sz w:val="20"/>
          <w:szCs w:val="20"/>
          <w:lang w:val="sr-Cyrl-RS"/>
        </w:rPr>
        <w:t>17408933</w:t>
      </w:r>
    </w:p>
    <w:p w14:paraId="07DB0661" w14:textId="77777777" w:rsidR="00116802" w:rsidRPr="00CD7E0C" w:rsidRDefault="00116802" w:rsidP="0011680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D7E0C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CD7E0C">
        <w:rPr>
          <w:rFonts w:ascii="Arial" w:hAnsi="Arial" w:cs="Arial"/>
          <w:sz w:val="20"/>
          <w:szCs w:val="20"/>
          <w:lang w:val="sr-Cyrl-RS"/>
        </w:rPr>
        <w:t>100270693</w:t>
      </w:r>
    </w:p>
    <w:bookmarkEnd w:id="1"/>
    <w:p w14:paraId="78906996" w14:textId="77777777" w:rsidR="00116802" w:rsidRPr="00CD7E0C" w:rsidRDefault="00116802" w:rsidP="0011680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D7E0C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14:paraId="2617C85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77777777" w:rsidR="00116802" w:rsidRPr="00CD7E0C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404-1-110/22-11</w:t>
      </w:r>
    </w:p>
    <w:p w14:paraId="5E1EB92B" w14:textId="364FFB98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4E16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</w:t>
      </w: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Pr="00CD7E0C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48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3549FC2" w:rsidR="00116802" w:rsidRPr="00CD7E0C" w:rsidRDefault="00116802" w:rsidP="004E16F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404-1-110/22-11,</w:t>
      </w:r>
    </w:p>
    <w:p w14:paraId="71F3E821" w14:textId="62975BFC" w:rsidR="00116802" w:rsidRPr="00CD7E0C" w:rsidRDefault="00116802" w:rsidP="004E16F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је Наручилац на основу Одлуке 08/2 бр. 404.01-8/22-31 од 30.05.2022. године, са 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закључио оквирни споразум бр. </w:t>
      </w:r>
      <w:r w:rsidR="007256BA" w:rsidRPr="004E16FC">
        <w:rPr>
          <w:rFonts w:ascii="Arial" w:eastAsia="Times New Roman" w:hAnsi="Arial" w:cs="Arial"/>
          <w:sz w:val="20"/>
          <w:szCs w:val="20"/>
          <w:lang w:val="sr-Latn-RS"/>
        </w:rPr>
        <w:t>52-3/22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4E16FC" w:rsidRPr="004E16FC">
        <w:rPr>
          <w:rFonts w:ascii="Arial" w:eastAsia="Times New Roman" w:hAnsi="Arial" w:cs="Arial"/>
          <w:sz w:val="20"/>
          <w:szCs w:val="20"/>
          <w:lang w:val="sr-Cyrl-RS"/>
        </w:rPr>
        <w:t>13.6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>.2022. године (у даљем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тексту: Оквирни споразум).</w:t>
      </w:r>
    </w:p>
    <w:p w14:paraId="351D3027" w14:textId="77777777" w:rsidR="00116802" w:rsidRPr="00CD7E0C" w:rsidRDefault="00116802" w:rsidP="004E16F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E16FC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7D0E634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398CF38F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лекова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2EBC18D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</w:t>
      </w:r>
    </w:p>
    <w:p w14:paraId="066493D6" w14:textId="3066BAA8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2747386B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</w:t>
      </w:r>
      <w:bookmarkStart w:id="2" w:name="_GoBack"/>
      <w:bookmarkEnd w:id="2"/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и износи ____________ динара.</w:t>
      </w:r>
    </w:p>
    <w:p w14:paraId="3773BB28" w14:textId="664AA46B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29632BE3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7590422D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22B32DF4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4473E87C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4E16F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CE822D8" w14:textId="001A4616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18833F50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59D98993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4E16FC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0FB68347" w:rsidR="00116802" w:rsidRPr="00CD7E0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49348D3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5A9F329D" w:rsidR="00116802" w:rsidRPr="004E16F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4E16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4E16F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4E16FC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4E16FC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4E16FC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t xml:space="preserve">161. Закона о јавним </w:t>
      </w:r>
      <w:r w:rsidRPr="004E16F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набавкама.</w:t>
      </w:r>
    </w:p>
    <w:p w14:paraId="702D65BF" w14:textId="715D7B66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4E16FC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E16F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323FF54B" w:rsidR="00116802" w:rsidRPr="004E16F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4E16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4E16F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4E16FC" w:rsidRDefault="00116802" w:rsidP="004E16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4002B6F1" w:rsidR="00116802" w:rsidRPr="00CD7E0C" w:rsidRDefault="00116802" w:rsidP="004E16F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4E16FC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11680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11680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>
      <w:pPr>
        <w:rPr>
          <w:lang w:val="sr-Cyrl-RS"/>
        </w:rPr>
      </w:pPr>
    </w:p>
    <w:sectPr w:rsidR="005A4537" w:rsidRPr="00CD7E0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30D6DF12"/>
    <w:lvl w:ilvl="0" w:tplc="73562DBE">
      <w:start w:val="1"/>
      <w:numFmt w:val="decimal"/>
      <w:lvlText w:val="8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C07E1860"/>
    <w:lvl w:ilvl="0" w:tplc="E6805CAE">
      <w:start w:val="1"/>
      <w:numFmt w:val="decimal"/>
      <w:lvlText w:val="7.%1"/>
      <w:lvlJc w:val="center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466871AC"/>
    <w:lvl w:ilvl="0" w:tplc="7E7E3D48">
      <w:start w:val="1"/>
      <w:numFmt w:val="decimal"/>
      <w:lvlText w:val="9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34BC0"/>
    <w:multiLevelType w:val="hybridMultilevel"/>
    <w:tmpl w:val="61488130"/>
    <w:lvl w:ilvl="0" w:tplc="5B74CA6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AA842166"/>
    <w:lvl w:ilvl="0" w:tplc="06FAFBA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116802"/>
    <w:rsid w:val="00175F52"/>
    <w:rsid w:val="001C4341"/>
    <w:rsid w:val="002217E4"/>
    <w:rsid w:val="003833B9"/>
    <w:rsid w:val="004E16FC"/>
    <w:rsid w:val="005A4537"/>
    <w:rsid w:val="007256BA"/>
    <w:rsid w:val="00800E9C"/>
    <w:rsid w:val="008E1528"/>
    <w:rsid w:val="00B1155C"/>
    <w:rsid w:val="00C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Lela Jelisavcic</cp:lastModifiedBy>
  <cp:revision>4</cp:revision>
  <dcterms:created xsi:type="dcterms:W3CDTF">2022-06-06T09:22:00Z</dcterms:created>
  <dcterms:modified xsi:type="dcterms:W3CDTF">2022-06-13T10:33:00Z</dcterms:modified>
</cp:coreProperties>
</file>