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4DB63" w14:textId="77777777" w:rsidR="00630548" w:rsidRPr="008858BB" w:rsidRDefault="00630548" w:rsidP="002B6736">
      <w:pPr>
        <w:widowControl w:val="0"/>
        <w:tabs>
          <w:tab w:val="left" w:pos="450"/>
        </w:tabs>
        <w:spacing w:after="144" w:line="228" w:lineRule="auto"/>
        <w:ind w:left="450" w:right="-15"/>
        <w:jc w:val="left"/>
        <w:outlineLvl w:val="0"/>
        <w:rPr>
          <w:rFonts w:eastAsia="Arial" w:cs="Arial"/>
          <w:b/>
          <w:color w:val="000000"/>
        </w:rPr>
      </w:pPr>
      <w:bookmarkStart w:id="0" w:name="_Toc35523180"/>
      <w:r w:rsidRPr="008858BB">
        <w:rPr>
          <w:rFonts w:eastAsia="Arial" w:cs="Arial"/>
          <w:b/>
          <w:color w:val="000000"/>
          <w:lang w:val="en-US"/>
        </w:rPr>
        <w:t>МОДЕЛ УГОВОРА</w:t>
      </w:r>
      <w:r w:rsidRPr="008858BB">
        <w:rPr>
          <w:rFonts w:eastAsia="Arial" w:cs="Arial"/>
          <w:b/>
          <w:color w:val="000000"/>
        </w:rPr>
        <w:t xml:space="preserve"> ЗА ДОБРА КОЈА СЕ ФИНАНСИРАЈУ ИЗ ДРУГИХ ИЗВОРА ЗА КОЈЕ КУПАЦ НЕМА ЗАКЉУЧЕН УГОВОР О ПРУЖАЊУ И ФИНАНСИРАЊУ ЗДРАВСТВЕНЕ</w:t>
      </w:r>
      <w:r w:rsidRPr="008858BB">
        <w:rPr>
          <w:rFonts w:eastAsia="Arial" w:cs="Arial"/>
          <w:b/>
          <w:color w:val="000000"/>
          <w:lang w:val="sr-Latn-RS"/>
        </w:rPr>
        <w:t xml:space="preserve"> </w:t>
      </w:r>
      <w:r w:rsidRPr="008858BB">
        <w:rPr>
          <w:rFonts w:eastAsia="Arial" w:cs="Arial"/>
          <w:b/>
          <w:color w:val="000000"/>
        </w:rPr>
        <w:t>ЗАШТИТЕ ИЗ ОБАВЕЗНОГ ЗДРАВСТВЕНОГ ОСИГУРАЊА СА ФОНДОМ</w:t>
      </w:r>
      <w:bookmarkEnd w:id="0"/>
    </w:p>
    <w:p w14:paraId="59218FB5" w14:textId="77C6A32F" w:rsidR="00630548" w:rsidRDefault="00630548" w:rsidP="00630548">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КУПАЦ:</w:t>
      </w:r>
    </w:p>
    <w:p w14:paraId="1A6F2B34" w14:textId="77777777" w:rsidR="00A046B8" w:rsidRPr="008858BB" w:rsidRDefault="00A046B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9309D0" w14:textId="77777777" w:rsidR="00630548" w:rsidRPr="008858BB" w:rsidRDefault="00630548" w:rsidP="00630548">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EEC627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2D89D99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1C6CC9A6"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1480B8B4" w14:textId="77777777" w:rsidR="00630548" w:rsidRPr="008858BB" w:rsidRDefault="00630548" w:rsidP="00630548">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293A8B3D"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5FC5F54" w14:textId="77777777" w:rsidR="00630548" w:rsidRPr="008858BB" w:rsidRDefault="00630548" w:rsidP="00630548">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DE1EDE2" w14:textId="35D91760" w:rsidR="00630548" w:rsidRDefault="00630548" w:rsidP="00630548">
      <w:pPr>
        <w:widowControl w:val="0"/>
        <w:autoSpaceDE w:val="0"/>
        <w:autoSpaceDN w:val="0"/>
        <w:adjustRightInd w:val="0"/>
        <w:spacing w:after="0" w:line="228" w:lineRule="auto"/>
        <w:ind w:left="426" w:right="2" w:hanging="10"/>
        <w:jc w:val="left"/>
        <w:rPr>
          <w:rFonts w:eastAsia="Times New Roman" w:cs="Arial"/>
          <w:b/>
          <w:bCs/>
          <w:color w:val="000000"/>
          <w:szCs w:val="20"/>
          <w:lang w:val="en-US"/>
        </w:rPr>
      </w:pPr>
      <w:r w:rsidRPr="008858BB">
        <w:rPr>
          <w:rFonts w:eastAsia="Times New Roman" w:cs="Arial"/>
          <w:b/>
          <w:bCs/>
          <w:color w:val="000000"/>
          <w:szCs w:val="20"/>
          <w:lang w:val="en-US"/>
        </w:rPr>
        <w:t>ДОБАВЉАЧ:</w:t>
      </w:r>
    </w:p>
    <w:p w14:paraId="68EA4849" w14:textId="77777777" w:rsidR="0055217D" w:rsidRPr="008858BB" w:rsidRDefault="00A046B8" w:rsidP="0055217D">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Arial" w:cs="Arial"/>
          <w:b/>
          <w:color w:val="000000"/>
          <w:szCs w:val="20"/>
          <w:lang w:val="en-US"/>
        </w:rPr>
        <w:t xml:space="preserve">        </w:t>
      </w:r>
    </w:p>
    <w:p w14:paraId="7EE413B3" w14:textId="77777777" w:rsidR="0055217D" w:rsidRPr="00C42C43" w:rsidRDefault="0055217D" w:rsidP="0055217D">
      <w:pPr>
        <w:widowControl w:val="0"/>
        <w:tabs>
          <w:tab w:val="left" w:pos="450"/>
        </w:tabs>
        <w:spacing w:after="0"/>
        <w:ind w:left="450" w:right="2"/>
        <w:rPr>
          <w:rFonts w:eastAsia="Arial" w:cs="Arial"/>
          <w:b/>
          <w:color w:val="000000"/>
          <w:szCs w:val="20"/>
          <w:lang w:val="en-US"/>
        </w:rPr>
      </w:pPr>
      <w:proofErr w:type="spellStart"/>
      <w:r w:rsidRPr="00C42C43">
        <w:rPr>
          <w:rFonts w:eastAsia="Arial" w:cs="Arial"/>
          <w:b/>
          <w:color w:val="000000"/>
          <w:szCs w:val="20"/>
          <w:lang w:val="en-US"/>
        </w:rPr>
        <w:t>Medica</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linea</w:t>
      </w:r>
      <w:proofErr w:type="spellEnd"/>
      <w:r w:rsidRPr="00C42C43">
        <w:rPr>
          <w:rFonts w:eastAsia="Arial" w:cs="Arial"/>
          <w:b/>
          <w:color w:val="000000"/>
          <w:szCs w:val="20"/>
          <w:lang w:val="en-US"/>
        </w:rPr>
        <w:t xml:space="preserve"> Pharm d.o.o. </w:t>
      </w:r>
      <w:proofErr w:type="spellStart"/>
      <w:r w:rsidRPr="00C42C43">
        <w:rPr>
          <w:rFonts w:eastAsia="Arial" w:cs="Arial"/>
          <w:b/>
          <w:color w:val="000000"/>
          <w:szCs w:val="20"/>
          <w:lang w:val="en-US"/>
        </w:rPr>
        <w:t>из</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Београда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ул</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Бродарска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бр</w:t>
      </w:r>
      <w:proofErr w:type="spellEnd"/>
      <w:r w:rsidRPr="00C42C43">
        <w:rPr>
          <w:rFonts w:eastAsia="Arial" w:cs="Arial"/>
          <w:b/>
          <w:color w:val="000000"/>
          <w:szCs w:val="20"/>
          <w:lang w:val="en-US"/>
        </w:rPr>
        <w:t xml:space="preserve">. 1б, </w:t>
      </w:r>
      <w:proofErr w:type="spellStart"/>
      <w:r w:rsidRPr="00C42C43">
        <w:rPr>
          <w:rFonts w:eastAsia="Arial" w:cs="Arial"/>
          <w:b/>
          <w:color w:val="000000"/>
          <w:szCs w:val="20"/>
          <w:lang w:val="en-US"/>
        </w:rPr>
        <w:t>кога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заступа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директор</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Слободанка</w:t>
      </w:r>
      <w:proofErr w:type="spellEnd"/>
      <w:r w:rsidRPr="00C42C43">
        <w:rPr>
          <w:rFonts w:eastAsia="Arial" w:cs="Arial"/>
          <w:b/>
          <w:color w:val="000000"/>
          <w:szCs w:val="20"/>
          <w:lang w:val="en-US"/>
        </w:rPr>
        <w:t xml:space="preserve"> </w:t>
      </w:r>
      <w:proofErr w:type="spellStart"/>
      <w:r w:rsidRPr="00C42C43">
        <w:rPr>
          <w:rFonts w:eastAsia="Arial" w:cs="Arial"/>
          <w:b/>
          <w:color w:val="000000"/>
          <w:szCs w:val="20"/>
          <w:lang w:val="en-US"/>
        </w:rPr>
        <w:t>Живковић</w:t>
      </w:r>
      <w:proofErr w:type="spellEnd"/>
    </w:p>
    <w:p w14:paraId="0ED4AB8C" w14:textId="77777777" w:rsidR="0055217D" w:rsidRPr="00C42C43" w:rsidRDefault="0055217D" w:rsidP="0055217D">
      <w:pPr>
        <w:widowControl w:val="0"/>
        <w:tabs>
          <w:tab w:val="left" w:pos="450"/>
        </w:tabs>
        <w:spacing w:after="0"/>
        <w:ind w:left="450" w:right="2"/>
        <w:rPr>
          <w:rFonts w:eastAsia="Arial" w:cs="Arial"/>
          <w:color w:val="000000"/>
          <w:szCs w:val="20"/>
          <w:lang w:val="en-US"/>
        </w:rPr>
      </w:pPr>
      <w:proofErr w:type="spellStart"/>
      <w:r w:rsidRPr="00C42C43">
        <w:rPr>
          <w:rFonts w:eastAsia="Arial" w:cs="Arial"/>
          <w:color w:val="000000"/>
          <w:szCs w:val="20"/>
          <w:lang w:val="en-US"/>
        </w:rPr>
        <w:t>Матични</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број</w:t>
      </w:r>
      <w:proofErr w:type="spellEnd"/>
      <w:r w:rsidRPr="00C42C43">
        <w:rPr>
          <w:rFonts w:eastAsia="Arial" w:cs="Arial"/>
          <w:color w:val="000000"/>
          <w:szCs w:val="20"/>
          <w:lang w:val="en-US"/>
        </w:rPr>
        <w:t>: 20778121</w:t>
      </w:r>
    </w:p>
    <w:p w14:paraId="0FC5D488" w14:textId="77777777" w:rsidR="0055217D" w:rsidRPr="00C42C43" w:rsidRDefault="0055217D" w:rsidP="0055217D">
      <w:pPr>
        <w:widowControl w:val="0"/>
        <w:tabs>
          <w:tab w:val="left" w:pos="450"/>
        </w:tabs>
        <w:spacing w:after="0"/>
        <w:ind w:left="450" w:right="2"/>
        <w:rPr>
          <w:rFonts w:eastAsia="Arial" w:cs="Arial"/>
          <w:color w:val="000000"/>
          <w:szCs w:val="20"/>
          <w:lang w:val="en-US"/>
        </w:rPr>
      </w:pPr>
      <w:r w:rsidRPr="00C42C43">
        <w:rPr>
          <w:rFonts w:eastAsia="Arial" w:cs="Arial"/>
          <w:color w:val="000000"/>
          <w:szCs w:val="20"/>
          <w:lang w:val="en-US"/>
        </w:rPr>
        <w:t>ПИБ: 107304324</w:t>
      </w:r>
    </w:p>
    <w:p w14:paraId="33772180" w14:textId="77777777" w:rsidR="0055217D" w:rsidRPr="00C42C43" w:rsidRDefault="0055217D" w:rsidP="0055217D">
      <w:pPr>
        <w:widowControl w:val="0"/>
        <w:tabs>
          <w:tab w:val="left" w:pos="450"/>
        </w:tabs>
        <w:spacing w:after="0"/>
        <w:ind w:left="450" w:right="2"/>
        <w:rPr>
          <w:rFonts w:eastAsia="Arial" w:cs="Arial"/>
          <w:color w:val="000000"/>
          <w:szCs w:val="20"/>
          <w:lang w:val="en-US"/>
        </w:rPr>
      </w:pPr>
      <w:proofErr w:type="spellStart"/>
      <w:r w:rsidRPr="00C42C43">
        <w:rPr>
          <w:rFonts w:eastAsia="Arial" w:cs="Arial"/>
          <w:color w:val="000000"/>
          <w:szCs w:val="20"/>
          <w:lang w:val="en-US"/>
        </w:rPr>
        <w:t>Број</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рачуна</w:t>
      </w:r>
      <w:proofErr w:type="spellEnd"/>
      <w:r w:rsidRPr="00C42C43">
        <w:rPr>
          <w:rFonts w:eastAsia="Arial" w:cs="Arial"/>
          <w:color w:val="000000"/>
          <w:szCs w:val="20"/>
          <w:lang w:val="en-US"/>
        </w:rPr>
        <w:t>: 380-248-</w:t>
      </w:r>
      <w:proofErr w:type="gramStart"/>
      <w:r w:rsidRPr="00C42C43">
        <w:rPr>
          <w:rFonts w:eastAsia="Arial" w:cs="Arial"/>
          <w:color w:val="000000"/>
          <w:szCs w:val="20"/>
          <w:lang w:val="en-US"/>
        </w:rPr>
        <w:t xml:space="preserve">05  </w:t>
      </w:r>
      <w:proofErr w:type="spellStart"/>
      <w:r w:rsidRPr="00C42C43">
        <w:rPr>
          <w:rFonts w:eastAsia="Arial" w:cs="Arial"/>
          <w:color w:val="000000"/>
          <w:szCs w:val="20"/>
          <w:lang w:val="en-US"/>
        </w:rPr>
        <w:t>који</w:t>
      </w:r>
      <w:proofErr w:type="spellEnd"/>
      <w:proofErr w:type="gramEnd"/>
      <w:r w:rsidRPr="00C42C43">
        <w:rPr>
          <w:rFonts w:eastAsia="Arial" w:cs="Arial"/>
          <w:color w:val="000000"/>
          <w:szCs w:val="20"/>
          <w:lang w:val="en-US"/>
        </w:rPr>
        <w:t xml:space="preserve"> </w:t>
      </w:r>
      <w:proofErr w:type="spellStart"/>
      <w:r w:rsidRPr="00C42C43">
        <w:rPr>
          <w:rFonts w:eastAsia="Arial" w:cs="Arial"/>
          <w:color w:val="000000"/>
          <w:szCs w:val="20"/>
          <w:lang w:val="en-US"/>
        </w:rPr>
        <w:t>се</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води</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код</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Mirabank</w:t>
      </w:r>
      <w:proofErr w:type="spellEnd"/>
    </w:p>
    <w:p w14:paraId="7C4CF8E6" w14:textId="77777777" w:rsidR="0055217D" w:rsidRPr="00C42C43" w:rsidRDefault="0055217D" w:rsidP="0055217D">
      <w:pPr>
        <w:widowControl w:val="0"/>
        <w:tabs>
          <w:tab w:val="left" w:pos="450"/>
        </w:tabs>
        <w:spacing w:after="0"/>
        <w:ind w:left="450" w:right="2"/>
        <w:rPr>
          <w:rFonts w:eastAsia="Arial" w:cs="Arial"/>
          <w:color w:val="000000"/>
          <w:szCs w:val="20"/>
          <w:lang w:val="en-US"/>
        </w:rPr>
      </w:pPr>
      <w:r w:rsidRPr="00C42C43">
        <w:rPr>
          <w:rFonts w:eastAsia="Arial" w:cs="Arial"/>
          <w:color w:val="000000"/>
          <w:szCs w:val="20"/>
          <w:lang w:val="en-US"/>
        </w:rPr>
        <w:t xml:space="preserve">(у </w:t>
      </w:r>
      <w:proofErr w:type="spellStart"/>
      <w:r w:rsidRPr="00C42C43">
        <w:rPr>
          <w:rFonts w:eastAsia="Arial" w:cs="Arial"/>
          <w:color w:val="000000"/>
          <w:szCs w:val="20"/>
          <w:lang w:val="en-US"/>
        </w:rPr>
        <w:t>даљем</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тексту</w:t>
      </w:r>
      <w:proofErr w:type="spellEnd"/>
      <w:r w:rsidRPr="00C42C43">
        <w:rPr>
          <w:rFonts w:eastAsia="Arial" w:cs="Arial"/>
          <w:color w:val="000000"/>
          <w:szCs w:val="20"/>
          <w:lang w:val="en-US"/>
        </w:rPr>
        <w:t xml:space="preserve">: </w:t>
      </w:r>
      <w:proofErr w:type="spellStart"/>
      <w:r w:rsidRPr="00C42C43">
        <w:rPr>
          <w:rFonts w:eastAsia="Arial" w:cs="Arial"/>
          <w:color w:val="000000"/>
          <w:szCs w:val="20"/>
          <w:lang w:val="en-US"/>
        </w:rPr>
        <w:t>Добављач</w:t>
      </w:r>
      <w:proofErr w:type="spellEnd"/>
      <w:r w:rsidRPr="00C42C43">
        <w:rPr>
          <w:rFonts w:eastAsia="Arial" w:cs="Arial"/>
          <w:color w:val="000000"/>
          <w:szCs w:val="20"/>
          <w:lang w:val="en-US"/>
        </w:rPr>
        <w:t xml:space="preserve">) </w:t>
      </w:r>
    </w:p>
    <w:p w14:paraId="6C9AC860" w14:textId="4E388244" w:rsidR="00630548" w:rsidRPr="008858BB" w:rsidRDefault="00630548" w:rsidP="0055217D">
      <w:pPr>
        <w:widowControl w:val="0"/>
        <w:tabs>
          <w:tab w:val="left" w:pos="450"/>
        </w:tabs>
        <w:spacing w:after="0"/>
        <w:ind w:left="450" w:right="2" w:hanging="450"/>
        <w:rPr>
          <w:rFonts w:eastAsia="Times New Roman" w:cs="Arial"/>
          <w:color w:val="000000"/>
          <w:szCs w:val="20"/>
          <w:lang w:val="en-US"/>
        </w:rPr>
      </w:pPr>
    </w:p>
    <w:p w14:paraId="0905EC23" w14:textId="77777777" w:rsidR="00630548" w:rsidRPr="008858BB" w:rsidRDefault="00630548" w:rsidP="00630548">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340A580" w14:textId="77777777" w:rsidR="00630548" w:rsidRPr="008858BB" w:rsidRDefault="00630548" w:rsidP="00630548">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2219EE7A" w14:textId="77777777" w:rsidR="00630548" w:rsidRPr="008858BB" w:rsidRDefault="00630548" w:rsidP="00630548">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57DE8307" w14:textId="77777777" w:rsidR="00630548" w:rsidRPr="008858BB" w:rsidRDefault="00630548" w:rsidP="00630548">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1"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14:paraId="0E55930A" w14:textId="77777777" w:rsidR="00630548" w:rsidRPr="008858BB" w:rsidRDefault="00630548" w:rsidP="00630548">
      <w:pPr>
        <w:tabs>
          <w:tab w:val="left" w:pos="7860"/>
        </w:tabs>
        <w:spacing w:after="0"/>
        <w:jc w:val="center"/>
        <w:rPr>
          <w:rFonts w:eastAsia="Times New Roman" w:cs="Arial"/>
          <w:b/>
          <w:szCs w:val="20"/>
        </w:rPr>
      </w:pPr>
    </w:p>
    <w:p w14:paraId="03F6A4E7" w14:textId="77777777" w:rsidR="00630548" w:rsidRPr="0063188F" w:rsidRDefault="00630548" w:rsidP="00630548">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A70AB8">
        <w:rPr>
          <w:rFonts w:eastAsia="Batang" w:cs="Arial"/>
          <w:b/>
          <w:szCs w:val="20"/>
          <w:lang w:eastAsia="sr-Latn-CS"/>
        </w:rPr>
        <w:t>ТРАНСКАТЕТЕРСКА АОРТНА ВАЛВУЛА (ТАВИ)</w:t>
      </w:r>
    </w:p>
    <w:p w14:paraId="2820E339" w14:textId="787F4F54" w:rsidR="00630548" w:rsidRPr="0055217D" w:rsidRDefault="00630548" w:rsidP="00630548">
      <w:pPr>
        <w:widowControl w:val="0"/>
        <w:spacing w:after="60" w:line="230" w:lineRule="exact"/>
        <w:jc w:val="center"/>
        <w:rPr>
          <w:rFonts w:eastAsia="Arial" w:cs="Arial"/>
          <w:b/>
          <w:color w:val="000000"/>
          <w:szCs w:val="20"/>
          <w:lang w:val="sr-Latn-RS"/>
        </w:rPr>
      </w:pPr>
      <w:r w:rsidRPr="008858BB">
        <w:rPr>
          <w:rFonts w:eastAsia="Arial" w:cs="Arial"/>
          <w:b/>
          <w:color w:val="000000"/>
          <w:szCs w:val="20"/>
          <w:lang w:val="en-US"/>
        </w:rPr>
        <w:t>ЗА ПАРТИЈУ</w:t>
      </w:r>
      <w:r w:rsidR="00D77F62">
        <w:rPr>
          <w:rFonts w:eastAsia="Arial" w:cs="Arial"/>
          <w:b/>
          <w:color w:val="000000"/>
          <w:szCs w:val="20"/>
        </w:rPr>
        <w:t xml:space="preserve"> </w:t>
      </w:r>
      <w:r w:rsidR="0055217D">
        <w:rPr>
          <w:rFonts w:eastAsia="Arial" w:cs="Arial"/>
          <w:b/>
          <w:color w:val="000000"/>
          <w:szCs w:val="20"/>
          <w:lang w:val="sr-Latn-RS"/>
        </w:rPr>
        <w:t>7</w:t>
      </w:r>
    </w:p>
    <w:p w14:paraId="10B9C91E" w14:textId="77777777" w:rsidR="00630548" w:rsidRPr="008858BB" w:rsidRDefault="00630548" w:rsidP="00630548">
      <w:pPr>
        <w:spacing w:after="135" w:line="228" w:lineRule="auto"/>
        <w:ind w:right="2"/>
        <w:rPr>
          <w:rFonts w:eastAsia="Arial" w:cs="Arial"/>
          <w:noProof/>
          <w:color w:val="000000"/>
          <w:szCs w:val="20"/>
        </w:rPr>
      </w:pPr>
    </w:p>
    <w:p w14:paraId="40A288B1" w14:textId="77777777" w:rsidR="00630548" w:rsidRPr="008858BB" w:rsidRDefault="00630548" w:rsidP="002B6736">
      <w:pPr>
        <w:numPr>
          <w:ilvl w:val="0"/>
          <w:numId w:val="1"/>
        </w:numPr>
        <w:spacing w:after="0" w:line="228" w:lineRule="auto"/>
        <w:ind w:left="0" w:right="10"/>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3662D374" w14:textId="77777777" w:rsidR="00630548" w:rsidRPr="008858BB" w:rsidRDefault="00630548" w:rsidP="00630548">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0856EB3A" w14:textId="77777777" w:rsidR="00630548" w:rsidRPr="008858BB" w:rsidRDefault="00630548" w:rsidP="002B6736">
      <w:pPr>
        <w:numPr>
          <w:ilvl w:val="1"/>
          <w:numId w:val="2"/>
        </w:numPr>
        <w:spacing w:before="120" w:line="228" w:lineRule="auto"/>
        <w:ind w:right="10" w:hanging="446"/>
        <w:rPr>
          <w:rFonts w:eastAsia="Arial" w:cs="Arial"/>
          <w:color w:val="000000"/>
          <w:szCs w:val="20"/>
        </w:rPr>
      </w:pPr>
      <w:r w:rsidRPr="008858BB">
        <w:rPr>
          <w:rFonts w:eastAsia="Arial" w:cs="Arial"/>
          <w:color w:val="000000"/>
          <w:szCs w:val="20"/>
        </w:rPr>
        <w:t xml:space="preserve">Купац и Добављач у уводу констатују: </w:t>
      </w:r>
    </w:p>
    <w:p w14:paraId="098ABAA2" w14:textId="70EE68FB" w:rsidR="00630548" w:rsidRPr="003D0CE9" w:rsidRDefault="00630548"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 xml:space="preserve">да је Републички фонд за здравствено осигурање (у даљем тексту: Фонд),  спровео отворени поступак јавне набавке </w:t>
      </w:r>
      <w:r w:rsidRPr="003D0CE9">
        <w:rPr>
          <w:bCs/>
          <w:szCs w:val="20"/>
        </w:rPr>
        <w:t>Транскатетерска аортна валвула (ТАВИ)</w:t>
      </w:r>
      <w:r w:rsidRPr="003D0CE9">
        <w:rPr>
          <w:rFonts w:eastAsia="Arial" w:cs="Arial"/>
          <w:color w:val="000000"/>
          <w:szCs w:val="20"/>
        </w:rPr>
        <w:t>, број јавне набавке: 404-1-110/21-65;</w:t>
      </w:r>
    </w:p>
    <w:p w14:paraId="70ADC1FE" w14:textId="4A70049F" w:rsidR="003D0CE9" w:rsidRDefault="003D0CE9"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да су Фонд и Добављач дана___.___.2022. године закључили Оквирни споразум бр. 37-</w:t>
      </w:r>
      <w:r w:rsidR="0055217D">
        <w:rPr>
          <w:rFonts w:eastAsia="Arial" w:cs="Arial"/>
          <w:color w:val="000000"/>
          <w:szCs w:val="20"/>
          <w:lang w:val="sr-Latn-RS"/>
        </w:rPr>
        <w:t>3</w:t>
      </w:r>
      <w:r w:rsidR="00FF236A">
        <w:rPr>
          <w:rFonts w:eastAsia="Arial" w:cs="Arial"/>
          <w:color w:val="000000"/>
          <w:szCs w:val="20"/>
          <w:lang w:val="sr-Latn-RS"/>
        </w:rPr>
        <w:t>/</w:t>
      </w:r>
      <w:r w:rsidRPr="003D0CE9">
        <w:rPr>
          <w:rFonts w:eastAsia="Arial" w:cs="Arial"/>
          <w:color w:val="000000"/>
          <w:szCs w:val="20"/>
        </w:rPr>
        <w:t xml:space="preserve">22 од __.__.2022. године (даље: Оквирни споразум), на основу Одлуке број 404-1-65/21-53, од 24.02.2022. године; </w:t>
      </w:r>
    </w:p>
    <w:p w14:paraId="54F80FF4" w14:textId="0AFA77E3" w:rsidR="003D0CE9" w:rsidRPr="003D0CE9" w:rsidRDefault="003D0CE9" w:rsidP="002B6736">
      <w:pPr>
        <w:pStyle w:val="ListParagraph"/>
        <w:numPr>
          <w:ilvl w:val="2"/>
          <w:numId w:val="2"/>
        </w:numPr>
        <w:spacing w:before="120"/>
        <w:ind w:left="1166" w:right="14" w:hanging="626"/>
        <w:rPr>
          <w:rFonts w:eastAsia="Arial" w:cs="Arial"/>
          <w:color w:val="000000"/>
          <w:szCs w:val="20"/>
        </w:rPr>
      </w:pPr>
      <w:r w:rsidRPr="003D0CE9">
        <w:rPr>
          <w:rFonts w:eastAsia="Arial" w:cs="Arial"/>
          <w:color w:val="000000"/>
          <w:szCs w:val="20"/>
        </w:rPr>
        <w:t xml:space="preserve"> да овај уговор о јавној набавци закључују у складу са  Оквирним споразумом бр. 37-</w:t>
      </w:r>
      <w:r w:rsidR="0055217D">
        <w:rPr>
          <w:rFonts w:eastAsia="Arial" w:cs="Arial"/>
          <w:color w:val="000000"/>
          <w:szCs w:val="20"/>
          <w:lang w:val="sr-Latn-RS"/>
        </w:rPr>
        <w:t>3</w:t>
      </w:r>
      <w:r w:rsidRPr="003D0CE9">
        <w:rPr>
          <w:rFonts w:eastAsia="Arial" w:cs="Arial"/>
          <w:color w:val="000000"/>
          <w:szCs w:val="20"/>
        </w:rPr>
        <w:t xml:space="preserve">/22 од __.__.2022. године; </w:t>
      </w:r>
    </w:p>
    <w:p w14:paraId="22932535" w14:textId="77777777" w:rsidR="00630548" w:rsidRPr="00EF3005" w:rsidRDefault="00630548" w:rsidP="002B6736">
      <w:pPr>
        <w:numPr>
          <w:ilvl w:val="1"/>
          <w:numId w:val="3"/>
        </w:numPr>
        <w:spacing w:before="120" w:line="228" w:lineRule="auto"/>
        <w:ind w:right="10" w:hanging="446"/>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02072B17" w14:textId="77777777" w:rsidR="00630548" w:rsidRPr="008858BB" w:rsidRDefault="00630548" w:rsidP="002B6736">
      <w:pPr>
        <w:spacing w:after="135" w:line="228" w:lineRule="auto"/>
        <w:ind w:left="855" w:right="10" w:hanging="446"/>
        <w:contextualSpacing/>
        <w:rPr>
          <w:rFonts w:eastAsia="Arial" w:cs="Arial"/>
          <w:color w:val="000000"/>
          <w:szCs w:val="20"/>
        </w:rPr>
      </w:pPr>
    </w:p>
    <w:p w14:paraId="680CB3BF"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ПРЕДМЕТ УГОВОРА </w:t>
      </w:r>
    </w:p>
    <w:p w14:paraId="4261210B" w14:textId="7905F921"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w:t>
      </w:r>
      <w:r w:rsidR="0051556F">
        <w:rPr>
          <w:rFonts w:eastAsia="Arial" w:cs="Arial"/>
          <w:color w:val="000000"/>
          <w:szCs w:val="20"/>
        </w:rPr>
        <w:t xml:space="preserve">е </w:t>
      </w:r>
      <w:r>
        <w:rPr>
          <w:rFonts w:eastAsia="Arial" w:cs="Arial"/>
          <w:color w:val="000000"/>
          <w:szCs w:val="20"/>
        </w:rPr>
        <w:t xml:space="preserve">се финансира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w:t>
      </w:r>
      <w:r w:rsidRPr="008858BB">
        <w:rPr>
          <w:rFonts w:eastAsia="Arial" w:cs="Arial"/>
          <w:color w:val="000000"/>
          <w:szCs w:val="20"/>
        </w:rPr>
        <w:lastRenderedPageBreak/>
        <w:t>Спецификацији материјала са це</w:t>
      </w:r>
      <w:r w:rsidR="0051556F">
        <w:rPr>
          <w:rFonts w:eastAsia="Arial" w:cs="Arial"/>
          <w:color w:val="000000"/>
          <w:szCs w:val="20"/>
        </w:rPr>
        <w:t>ном</w:t>
      </w:r>
      <w:r w:rsidRPr="008858BB">
        <w:rPr>
          <w:rFonts w:eastAsia="Arial" w:cs="Arial"/>
          <w:color w:val="000000"/>
          <w:szCs w:val="20"/>
        </w:rPr>
        <w:t xml:space="preserve">, која се налази у прилогу 1 овог уговора и чини његов саставни део. </w:t>
      </w:r>
    </w:p>
    <w:p w14:paraId="233D85D4" w14:textId="10063C83"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Овај Уговор важи до реализације укупно уговорен</w:t>
      </w:r>
      <w:r w:rsidR="0051556F">
        <w:rPr>
          <w:rFonts w:eastAsia="Arial" w:cs="Arial"/>
          <w:color w:val="000000"/>
          <w:szCs w:val="20"/>
        </w:rPr>
        <w:t xml:space="preserve">е </w:t>
      </w:r>
      <w:r w:rsidRPr="008858BB">
        <w:rPr>
          <w:rFonts w:eastAsia="Arial" w:cs="Arial"/>
          <w:color w:val="000000"/>
          <w:szCs w:val="20"/>
        </w:rPr>
        <w:t>количин</w:t>
      </w:r>
      <w:r w:rsidR="0051556F">
        <w:rPr>
          <w:rFonts w:eastAsia="Arial" w:cs="Arial"/>
          <w:color w:val="000000"/>
          <w:szCs w:val="20"/>
        </w:rPr>
        <w:t>е</w:t>
      </w:r>
      <w:r w:rsidRPr="008858BB">
        <w:rPr>
          <w:rFonts w:eastAsia="Arial" w:cs="Arial"/>
          <w:color w:val="000000"/>
          <w:szCs w:val="20"/>
        </w:rPr>
        <w:t xml:space="preserve">. </w:t>
      </w:r>
    </w:p>
    <w:p w14:paraId="0A43DFE6"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ЦЕНА И ПЛАЋАЊЕ </w:t>
      </w:r>
    </w:p>
    <w:p w14:paraId="080F741E" w14:textId="3C403470"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Цен</w:t>
      </w:r>
      <w:r w:rsidR="0051556F">
        <w:rPr>
          <w:rFonts w:eastAsia="Arial" w:cs="Arial"/>
          <w:color w:val="000000"/>
          <w:szCs w:val="20"/>
        </w:rPr>
        <w:t xml:space="preserve">а </w:t>
      </w:r>
      <w:r w:rsidRPr="008858BB">
        <w:rPr>
          <w:rFonts w:eastAsia="Arial" w:cs="Arial"/>
          <w:color w:val="000000"/>
          <w:szCs w:val="20"/>
        </w:rPr>
        <w:t xml:space="preserve">из овог Уговора </w:t>
      </w:r>
      <w:r w:rsidR="0051556F">
        <w:rPr>
          <w:rFonts w:eastAsia="Arial" w:cs="Arial"/>
          <w:color w:val="000000"/>
          <w:szCs w:val="20"/>
        </w:rPr>
        <w:t>је</w:t>
      </w:r>
      <w:r w:rsidRPr="008858BB">
        <w:rPr>
          <w:rFonts w:eastAsia="Arial" w:cs="Arial"/>
          <w:color w:val="000000"/>
          <w:szCs w:val="20"/>
        </w:rPr>
        <w:t xml:space="preserve"> јединичн</w:t>
      </w:r>
      <w:r w:rsidR="0051556F">
        <w:rPr>
          <w:rFonts w:eastAsia="Arial" w:cs="Arial"/>
          <w:color w:val="000000"/>
          <w:szCs w:val="20"/>
        </w:rPr>
        <w:t>а</w:t>
      </w:r>
      <w:r w:rsidRPr="008858BB">
        <w:rPr>
          <w:rFonts w:eastAsia="Arial" w:cs="Arial"/>
          <w:color w:val="000000"/>
          <w:szCs w:val="20"/>
        </w:rPr>
        <w:t xml:space="preserve"> цен</w:t>
      </w:r>
      <w:r w:rsidR="0051556F">
        <w:rPr>
          <w:rFonts w:eastAsia="Arial" w:cs="Arial"/>
          <w:color w:val="000000"/>
          <w:szCs w:val="20"/>
        </w:rPr>
        <w:t>а</w:t>
      </w:r>
      <w:r w:rsidRPr="008858BB">
        <w:rPr>
          <w:rFonts w:eastAsia="Arial" w:cs="Arial"/>
          <w:color w:val="000000"/>
          <w:szCs w:val="20"/>
        </w:rPr>
        <w:t xml:space="preserve"> наведен</w:t>
      </w:r>
      <w:r w:rsidR="0051556F">
        <w:rPr>
          <w:rFonts w:eastAsia="Arial" w:cs="Arial"/>
          <w:color w:val="000000"/>
          <w:szCs w:val="20"/>
        </w:rPr>
        <w:t>а</w:t>
      </w:r>
      <w:r w:rsidRPr="008858BB">
        <w:rPr>
          <w:rFonts w:eastAsia="Arial" w:cs="Arial"/>
          <w:color w:val="000000"/>
          <w:szCs w:val="20"/>
        </w:rPr>
        <w:t xml:space="preserve"> у Спецификацији материјала са цен</w:t>
      </w:r>
      <w:r w:rsidR="0051556F">
        <w:rPr>
          <w:rFonts w:eastAsia="Arial" w:cs="Arial"/>
          <w:color w:val="000000"/>
          <w:szCs w:val="20"/>
        </w:rPr>
        <w:t>ом</w:t>
      </w:r>
      <w:r w:rsidRPr="008858BB">
        <w:rPr>
          <w:rFonts w:eastAsia="Arial" w:cs="Arial"/>
          <w:color w:val="000000"/>
          <w:szCs w:val="20"/>
        </w:rPr>
        <w:t xml:space="preserve"> из члана 2. овог уговора кој</w:t>
      </w:r>
      <w:r w:rsidR="0051556F">
        <w:rPr>
          <w:rFonts w:eastAsia="Arial" w:cs="Arial"/>
          <w:color w:val="000000"/>
          <w:szCs w:val="20"/>
        </w:rPr>
        <w:t>а</w:t>
      </w:r>
      <w:r w:rsidRPr="008858BB">
        <w:rPr>
          <w:rFonts w:eastAsia="Arial" w:cs="Arial"/>
          <w:color w:val="000000"/>
          <w:szCs w:val="20"/>
        </w:rPr>
        <w:t xml:space="preserve"> одговара</w:t>
      </w:r>
      <w:r w:rsidR="0051556F">
        <w:rPr>
          <w:rFonts w:eastAsia="Arial" w:cs="Arial"/>
          <w:color w:val="000000"/>
          <w:szCs w:val="20"/>
        </w:rPr>
        <w:t xml:space="preserve"> </w:t>
      </w:r>
      <w:r w:rsidRPr="008858BB">
        <w:rPr>
          <w:rFonts w:eastAsia="Arial" w:cs="Arial"/>
          <w:color w:val="000000"/>
          <w:szCs w:val="20"/>
        </w:rPr>
        <w:t>цен</w:t>
      </w:r>
      <w:r w:rsidR="0051556F">
        <w:rPr>
          <w:rFonts w:eastAsia="Arial" w:cs="Arial"/>
          <w:color w:val="000000"/>
          <w:szCs w:val="20"/>
        </w:rPr>
        <w:t>и</w:t>
      </w:r>
      <w:r w:rsidRPr="008858BB">
        <w:rPr>
          <w:rFonts w:eastAsia="Arial" w:cs="Arial"/>
          <w:color w:val="000000"/>
          <w:szCs w:val="20"/>
        </w:rPr>
        <w:t xml:space="preserve"> из Оквирног споразума</w:t>
      </w:r>
      <w:r>
        <w:rPr>
          <w:rFonts w:eastAsia="Arial" w:cs="Arial"/>
          <w:color w:val="000000"/>
          <w:szCs w:val="20"/>
        </w:rPr>
        <w:t xml:space="preserve"> бр. </w:t>
      </w:r>
      <w:r w:rsidR="00CA2450">
        <w:rPr>
          <w:rFonts w:eastAsia="Arial" w:cs="Arial"/>
          <w:color w:val="000000"/>
          <w:szCs w:val="20"/>
          <w:lang w:val="sr-Latn-RS"/>
        </w:rPr>
        <w:t>37-</w:t>
      </w:r>
      <w:r w:rsidR="00FF236A">
        <w:rPr>
          <w:rFonts w:eastAsia="Arial" w:cs="Arial"/>
          <w:color w:val="000000"/>
          <w:szCs w:val="20"/>
          <w:lang w:val="sr-Latn-RS"/>
        </w:rPr>
        <w:t>2</w:t>
      </w:r>
      <w:r w:rsidR="0055217D">
        <w:rPr>
          <w:rFonts w:eastAsia="Arial" w:cs="Arial"/>
          <w:color w:val="000000"/>
          <w:szCs w:val="20"/>
          <w:lang w:val="sr-Latn-RS"/>
        </w:rPr>
        <w:t>3</w:t>
      </w:r>
      <w:bookmarkStart w:id="2" w:name="_GoBack"/>
      <w:bookmarkEnd w:id="2"/>
      <w:r w:rsidR="00CA2450">
        <w:rPr>
          <w:rFonts w:eastAsia="Arial" w:cs="Arial"/>
          <w:color w:val="000000"/>
          <w:szCs w:val="20"/>
          <w:lang w:val="sr-Latn-RS"/>
        </w:rPr>
        <w:t>22</w:t>
      </w:r>
      <w:r>
        <w:rPr>
          <w:rFonts w:eastAsia="Arial" w:cs="Arial"/>
          <w:color w:val="000000"/>
          <w:szCs w:val="20"/>
        </w:rPr>
        <w:t xml:space="preserve">_од </w:t>
      </w:r>
      <w:r w:rsidR="00CA2450">
        <w:rPr>
          <w:rFonts w:eastAsia="Arial" w:cs="Arial"/>
          <w:color w:val="000000"/>
          <w:szCs w:val="20"/>
          <w:lang w:val="sr-Latn-RS"/>
        </w:rPr>
        <w:t>__.__.</w:t>
      </w:r>
      <w:r>
        <w:rPr>
          <w:rFonts w:eastAsia="Arial" w:cs="Arial"/>
          <w:color w:val="000000"/>
          <w:szCs w:val="20"/>
        </w:rPr>
        <w:t>202</w:t>
      </w:r>
      <w:r w:rsidR="00CA2450">
        <w:rPr>
          <w:rFonts w:eastAsia="Arial" w:cs="Arial"/>
          <w:color w:val="000000"/>
          <w:szCs w:val="20"/>
          <w:lang w:val="sr-Latn-RS"/>
        </w:rPr>
        <w:t>2</w:t>
      </w:r>
      <w:r>
        <w:rPr>
          <w:rFonts w:eastAsia="Arial" w:cs="Arial"/>
          <w:color w:val="000000"/>
          <w:szCs w:val="20"/>
        </w:rPr>
        <w:t>. године</w:t>
      </w:r>
      <w:r w:rsidRPr="008858BB">
        <w:rPr>
          <w:rFonts w:eastAsia="Arial" w:cs="Arial"/>
          <w:color w:val="000000"/>
          <w:szCs w:val="20"/>
        </w:rPr>
        <w:t xml:space="preserve">. </w:t>
      </w:r>
    </w:p>
    <w:p w14:paraId="53E647B0" w14:textId="15A2F3D8" w:rsidR="00630548" w:rsidRPr="008858BB" w:rsidRDefault="00630548" w:rsidP="002B6736">
      <w:pPr>
        <w:widowControl w:val="0"/>
        <w:numPr>
          <w:ilvl w:val="1"/>
          <w:numId w:val="3"/>
        </w:numPr>
        <w:spacing w:before="120" w:line="228" w:lineRule="auto"/>
        <w:ind w:left="450" w:right="2" w:hanging="446"/>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w:t>
      </w:r>
      <w:proofErr w:type="spellEnd"/>
      <w:r w:rsidR="0051556F">
        <w:rPr>
          <w:rFonts w:eastAsia="Arial" w:cs="Arial"/>
          <w:color w:val="000000"/>
        </w:rPr>
        <w:t xml:space="preserve">у </w:t>
      </w:r>
      <w:proofErr w:type="spellStart"/>
      <w:r w:rsidRPr="008858BB">
        <w:rPr>
          <w:rFonts w:eastAsia="Arial" w:cs="Arial"/>
          <w:color w:val="000000"/>
          <w:lang w:val="en-US"/>
        </w:rPr>
        <w:t>количин</w:t>
      </w:r>
      <w:proofErr w:type="spellEnd"/>
      <w:r w:rsidR="0051556F">
        <w:rPr>
          <w:rFonts w:eastAsia="Arial" w:cs="Arial"/>
          <w:color w:val="000000"/>
        </w:rPr>
        <w:t>у</w:t>
      </w:r>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w:t>
      </w:r>
      <w:proofErr w:type="spellEnd"/>
      <w:r w:rsidR="0051556F">
        <w:rPr>
          <w:rFonts w:eastAsia="Arial" w:cs="Arial"/>
          <w:color w:val="000000"/>
        </w:rPr>
        <w:t>ој</w:t>
      </w:r>
      <w:r w:rsidRPr="008858BB">
        <w:rPr>
          <w:rFonts w:eastAsia="Arial" w:cs="Arial"/>
          <w:color w:val="000000"/>
          <w:lang w:val="en-US"/>
        </w:rPr>
        <w:t xml:space="preserve"> </w:t>
      </w:r>
      <w:proofErr w:type="spellStart"/>
      <w:r w:rsidRPr="008858BB">
        <w:rPr>
          <w:rFonts w:eastAsia="Arial" w:cs="Arial"/>
          <w:color w:val="000000"/>
          <w:lang w:val="en-US"/>
        </w:rPr>
        <w:t>јединичн</w:t>
      </w:r>
      <w:proofErr w:type="spellEnd"/>
      <w:r w:rsidR="0051556F">
        <w:rPr>
          <w:rFonts w:eastAsia="Arial" w:cs="Arial"/>
          <w:color w:val="000000"/>
        </w:rPr>
        <w:t xml:space="preserve">ој </w:t>
      </w:r>
      <w:proofErr w:type="spellStart"/>
      <w:r w:rsidRPr="008858BB">
        <w:rPr>
          <w:rFonts w:eastAsia="Arial" w:cs="Arial"/>
          <w:color w:val="000000"/>
          <w:lang w:val="en-US"/>
        </w:rPr>
        <w:t>цен</w:t>
      </w:r>
      <w:proofErr w:type="spellEnd"/>
      <w:r w:rsidR="0051556F">
        <w:rPr>
          <w:rFonts w:eastAsia="Arial" w:cs="Arial"/>
          <w:color w:val="000000"/>
        </w:rPr>
        <w:t>и</w:t>
      </w:r>
      <w:r w:rsidRPr="008858BB">
        <w:rPr>
          <w:rFonts w:eastAsia="Arial" w:cs="Arial"/>
          <w:color w:val="000000"/>
          <w:lang w:val="en-US"/>
        </w:rPr>
        <w:t xml:space="preserve">, </w:t>
      </w:r>
      <w:proofErr w:type="spellStart"/>
      <w:r w:rsidRPr="008858BB">
        <w:rPr>
          <w:rFonts w:eastAsia="Arial" w:cs="Arial"/>
          <w:color w:val="000000"/>
          <w:lang w:val="en-US"/>
        </w:rPr>
        <w:t>увећан</w:t>
      </w:r>
      <w:proofErr w:type="spellEnd"/>
      <w:r w:rsidR="0051556F">
        <w:rPr>
          <w:rFonts w:eastAsia="Arial" w:cs="Arial"/>
          <w:color w:val="000000"/>
        </w:rPr>
        <w:t xml:space="preserve">ој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44590BE5" w14:textId="77777777" w:rsidR="00630548" w:rsidRPr="008858BB" w:rsidRDefault="00630548" w:rsidP="002B6736">
      <w:pPr>
        <w:widowControl w:val="0"/>
        <w:numPr>
          <w:ilvl w:val="1"/>
          <w:numId w:val="3"/>
        </w:numPr>
        <w:spacing w:before="120" w:line="228" w:lineRule="auto"/>
        <w:ind w:left="450" w:right="2" w:hanging="446"/>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w:t>
      </w:r>
      <w:proofErr w:type="gramStart"/>
      <w:r w:rsidRPr="008858BB">
        <w:rPr>
          <w:rFonts w:eastAsia="Arial" w:cs="Arial"/>
          <w:color w:val="000000"/>
          <w:lang w:val="en-US"/>
        </w:rPr>
        <w:t xml:space="preserve">РС“ </w:t>
      </w:r>
      <w:proofErr w:type="spellStart"/>
      <w:r w:rsidRPr="008858BB">
        <w:rPr>
          <w:rFonts w:eastAsia="Arial" w:cs="Arial"/>
          <w:color w:val="000000"/>
          <w:lang w:val="en-US"/>
        </w:rPr>
        <w:t>бр</w:t>
      </w:r>
      <w:proofErr w:type="spellEnd"/>
      <w:proofErr w:type="gram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w:t>
      </w:r>
      <w:proofErr w:type="gramStart"/>
      <w:r w:rsidRPr="008858BB">
        <w:rPr>
          <w:rFonts w:eastAsia="Arial" w:cs="Arial"/>
          <w:color w:val="000000"/>
          <w:lang w:val="en-US"/>
        </w:rPr>
        <w:t xml:space="preserve">РС“ </w:t>
      </w:r>
      <w:proofErr w:type="spellStart"/>
      <w:r w:rsidRPr="008858BB">
        <w:rPr>
          <w:rFonts w:eastAsia="Arial" w:cs="Arial"/>
          <w:color w:val="000000"/>
          <w:lang w:val="en-US"/>
        </w:rPr>
        <w:t>бр</w:t>
      </w:r>
      <w:proofErr w:type="spellEnd"/>
      <w:proofErr w:type="gram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72A2BAE" w14:textId="77777777"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17DA83BC" w14:textId="629BF6E6" w:rsidR="00630548" w:rsidRPr="008858BB" w:rsidRDefault="00630548" w:rsidP="002B6736">
      <w:pPr>
        <w:numPr>
          <w:ilvl w:val="1"/>
          <w:numId w:val="3"/>
        </w:numPr>
        <w:spacing w:before="120" w:line="228" w:lineRule="auto"/>
        <w:ind w:left="450" w:right="10" w:hanging="446"/>
        <w:rPr>
          <w:rFonts w:eastAsia="Arial" w:cs="Arial"/>
          <w:color w:val="000000"/>
          <w:szCs w:val="20"/>
        </w:rPr>
      </w:pPr>
      <w:r w:rsidRPr="008858BB">
        <w:rPr>
          <w:rFonts w:eastAsia="Arial" w:cs="Arial"/>
          <w:color w:val="000000"/>
          <w:szCs w:val="20"/>
        </w:rPr>
        <w:t>Укупна вредност уговора јесте укупна вредност за св</w:t>
      </w:r>
      <w:r w:rsidR="0051556F">
        <w:rPr>
          <w:rFonts w:eastAsia="Arial" w:cs="Arial"/>
          <w:color w:val="000000"/>
          <w:szCs w:val="20"/>
        </w:rPr>
        <w:t xml:space="preserve">у </w:t>
      </w:r>
      <w:r w:rsidRPr="008858BB">
        <w:rPr>
          <w:rFonts w:eastAsia="Arial" w:cs="Arial"/>
          <w:color w:val="000000"/>
          <w:szCs w:val="20"/>
        </w:rPr>
        <w:t>количин</w:t>
      </w:r>
      <w:r w:rsidR="0051556F">
        <w:rPr>
          <w:rFonts w:eastAsia="Arial" w:cs="Arial"/>
          <w:color w:val="000000"/>
          <w:szCs w:val="20"/>
        </w:rPr>
        <w:t>у</w:t>
      </w:r>
      <w:r w:rsidRPr="008858BB">
        <w:rPr>
          <w:rFonts w:eastAsia="Arial" w:cs="Arial"/>
          <w:color w:val="000000"/>
          <w:szCs w:val="20"/>
        </w:rPr>
        <w:t xml:space="preserve"> наведен</w:t>
      </w:r>
      <w:r w:rsidR="0051556F">
        <w:rPr>
          <w:rFonts w:eastAsia="Arial" w:cs="Arial"/>
          <w:color w:val="000000"/>
          <w:szCs w:val="20"/>
        </w:rPr>
        <w:t xml:space="preserve">у </w:t>
      </w:r>
      <w:r w:rsidRPr="008858BB">
        <w:rPr>
          <w:rFonts w:eastAsia="Arial" w:cs="Arial"/>
          <w:color w:val="000000"/>
          <w:szCs w:val="20"/>
        </w:rPr>
        <w:t>у Спецификацији материјала са цен</w:t>
      </w:r>
      <w:r w:rsidR="0051556F">
        <w:rPr>
          <w:rFonts w:eastAsia="Arial" w:cs="Arial"/>
          <w:color w:val="000000"/>
          <w:szCs w:val="20"/>
        </w:rPr>
        <w:t xml:space="preserve">ом </w:t>
      </w:r>
      <w:r w:rsidRPr="008858BB">
        <w:rPr>
          <w:rFonts w:eastAsia="Arial" w:cs="Arial"/>
          <w:color w:val="000000"/>
          <w:szCs w:val="20"/>
        </w:rPr>
        <w:t xml:space="preserve">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34FC8EC0" w14:textId="77777777" w:rsidR="00630548" w:rsidRPr="008858BB" w:rsidRDefault="00630548" w:rsidP="002B6736">
      <w:pPr>
        <w:numPr>
          <w:ilvl w:val="0"/>
          <w:numId w:val="3"/>
        </w:numPr>
        <w:spacing w:before="120" w:line="228" w:lineRule="auto"/>
        <w:ind w:left="0" w:right="10" w:hanging="36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7FD3237"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277C5959" w14:textId="07EC895A" w:rsidR="00630548" w:rsidRPr="008858BB" w:rsidRDefault="00630548" w:rsidP="002B6736">
      <w:pPr>
        <w:numPr>
          <w:ilvl w:val="1"/>
          <w:numId w:val="3"/>
        </w:numPr>
        <w:spacing w:before="120" w:line="228" w:lineRule="auto"/>
        <w:ind w:left="450" w:right="11" w:hanging="446"/>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BD6C67" w:rsidRPr="00BD6C67">
        <w:rPr>
          <w:rFonts w:eastAsia="Arial" w:cs="Arial"/>
          <w:szCs w:val="20"/>
        </w:rPr>
        <w:t>и то у року од 72 сата од пријема писменог захтева Купца</w:t>
      </w:r>
      <w:r w:rsidRPr="008858BB">
        <w:rPr>
          <w:rFonts w:eastAsia="Arial" w:cs="Arial"/>
          <w:szCs w:val="20"/>
          <w:lang w:val="en-US"/>
        </w:rPr>
        <w:t>.</w:t>
      </w:r>
    </w:p>
    <w:p w14:paraId="687C7E5A"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r w:rsidRPr="008858BB">
        <w:rPr>
          <w:rFonts w:eastAsia="Arial" w:cs="Arial"/>
          <w:color w:val="000000"/>
          <w:szCs w:val="20"/>
        </w:rPr>
        <w:t>Место испоруке је ____________ (унети место испоруке).</w:t>
      </w:r>
    </w:p>
    <w:p w14:paraId="0B08266E" w14:textId="77777777" w:rsidR="00630548" w:rsidRPr="008858BB" w:rsidRDefault="00630548" w:rsidP="002B6736">
      <w:pPr>
        <w:numPr>
          <w:ilvl w:val="1"/>
          <w:numId w:val="3"/>
        </w:numPr>
        <w:spacing w:before="120" w:line="228" w:lineRule="auto"/>
        <w:ind w:left="450" w:right="11" w:hanging="446"/>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2B6F45F" w14:textId="77777777" w:rsidR="00630548" w:rsidRPr="008858BB" w:rsidRDefault="00630548" w:rsidP="002B6736">
      <w:pPr>
        <w:numPr>
          <w:ilvl w:val="0"/>
          <w:numId w:val="3"/>
        </w:numPr>
        <w:spacing w:before="120" w:line="228" w:lineRule="auto"/>
        <w:ind w:left="0" w:right="2" w:hanging="360"/>
        <w:rPr>
          <w:rFonts w:eastAsia="Arial" w:cs="Arial"/>
          <w:b/>
          <w:color w:val="000000"/>
          <w:szCs w:val="20"/>
        </w:rPr>
      </w:pPr>
      <w:r w:rsidRPr="008858BB">
        <w:rPr>
          <w:rFonts w:eastAsia="Arial" w:cs="Arial"/>
          <w:b/>
          <w:color w:val="000000"/>
          <w:szCs w:val="20"/>
        </w:rPr>
        <w:t xml:space="preserve">УГОВОРНА КАЗНА </w:t>
      </w:r>
    </w:p>
    <w:p w14:paraId="4FC9B302" w14:textId="77777777" w:rsidR="00630548" w:rsidRPr="008858BB" w:rsidRDefault="00630548" w:rsidP="00630548">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07E52D0B" w14:textId="77777777" w:rsidR="00630548" w:rsidRPr="008858BB" w:rsidRDefault="00630548" w:rsidP="002B6736">
      <w:pPr>
        <w:numPr>
          <w:ilvl w:val="0"/>
          <w:numId w:val="3"/>
        </w:numPr>
        <w:spacing w:before="120" w:line="268" w:lineRule="auto"/>
        <w:ind w:left="0" w:right="14" w:hanging="360"/>
        <w:rPr>
          <w:rFonts w:eastAsia="Arial" w:cs="Arial"/>
          <w:b/>
          <w:color w:val="000000"/>
          <w:szCs w:val="20"/>
        </w:rPr>
      </w:pPr>
      <w:r w:rsidRPr="008858BB">
        <w:rPr>
          <w:rFonts w:eastAsia="Arial" w:cs="Arial"/>
          <w:b/>
          <w:color w:val="000000"/>
          <w:szCs w:val="20"/>
        </w:rPr>
        <w:t xml:space="preserve">ВИША СИЛА </w:t>
      </w:r>
    </w:p>
    <w:p w14:paraId="7DFDC640" w14:textId="77777777" w:rsidR="00630548" w:rsidRPr="008858BB" w:rsidRDefault="00630548" w:rsidP="00630548">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0BAB7B7E" w14:textId="77777777" w:rsidR="00630548" w:rsidRPr="008858BB" w:rsidRDefault="00630548" w:rsidP="00630548">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4CAD362A" w14:textId="77777777" w:rsidR="00630548" w:rsidRPr="008858BB" w:rsidRDefault="00630548" w:rsidP="002B6736">
      <w:pPr>
        <w:numPr>
          <w:ilvl w:val="0"/>
          <w:numId w:val="3"/>
        </w:numPr>
        <w:spacing w:before="120" w:line="228" w:lineRule="auto"/>
        <w:ind w:left="0" w:right="10" w:hanging="360"/>
        <w:rPr>
          <w:rFonts w:eastAsia="Arial" w:cs="Arial"/>
          <w:b/>
          <w:color w:val="000000"/>
          <w:szCs w:val="20"/>
        </w:rPr>
      </w:pPr>
      <w:r w:rsidRPr="008858BB">
        <w:rPr>
          <w:rFonts w:eastAsia="Arial" w:cs="Arial"/>
          <w:b/>
          <w:color w:val="000000"/>
          <w:szCs w:val="20"/>
        </w:rPr>
        <w:t xml:space="preserve">СПОРОВИ </w:t>
      </w:r>
    </w:p>
    <w:p w14:paraId="2C03B53D" w14:textId="77777777" w:rsidR="00630548" w:rsidRPr="008858BB" w:rsidRDefault="00630548" w:rsidP="00630548">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254C9FAE" w14:textId="77777777" w:rsidR="00630548" w:rsidRPr="008858BB" w:rsidRDefault="00630548" w:rsidP="002B6736">
      <w:pPr>
        <w:widowControl w:val="0"/>
        <w:numPr>
          <w:ilvl w:val="0"/>
          <w:numId w:val="3"/>
        </w:numPr>
        <w:tabs>
          <w:tab w:val="left" w:pos="360"/>
        </w:tabs>
        <w:spacing w:before="120" w:line="230" w:lineRule="exact"/>
        <w:ind w:left="0" w:right="23" w:hanging="360"/>
        <w:rPr>
          <w:rFonts w:eastAsia="Arial" w:cs="Arial"/>
          <w:b/>
          <w:color w:val="000000"/>
          <w:szCs w:val="20"/>
          <w:lang w:val="en-US"/>
        </w:rPr>
      </w:pPr>
      <w:r w:rsidRPr="008858BB">
        <w:rPr>
          <w:rFonts w:eastAsia="Arial" w:cs="Arial"/>
          <w:b/>
          <w:color w:val="000000"/>
          <w:szCs w:val="20"/>
        </w:rPr>
        <w:lastRenderedPageBreak/>
        <w:t xml:space="preserve">РАСКИД УГОВОРА </w:t>
      </w:r>
    </w:p>
    <w:p w14:paraId="0796AABC" w14:textId="21D0E8E7" w:rsidR="00630548" w:rsidRDefault="00630548" w:rsidP="00630548">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0051556F">
        <w:rPr>
          <w:rFonts w:eastAsia="Arial" w:cs="Arial"/>
          <w:color w:val="000000"/>
          <w:szCs w:val="20"/>
        </w:rPr>
        <w:t>.</w:t>
      </w:r>
    </w:p>
    <w:p w14:paraId="3A209D94" w14:textId="7AE8C3B5" w:rsidR="00630548" w:rsidRPr="00AF22D6" w:rsidRDefault="00567FA0" w:rsidP="00630548">
      <w:pPr>
        <w:widowControl w:val="0"/>
        <w:numPr>
          <w:ilvl w:val="1"/>
          <w:numId w:val="3"/>
        </w:numPr>
        <w:tabs>
          <w:tab w:val="left" w:pos="360"/>
        </w:tabs>
        <w:spacing w:before="120" w:line="230" w:lineRule="exact"/>
        <w:ind w:left="450" w:right="11" w:hanging="450"/>
        <w:rPr>
          <w:rFonts w:eastAsia="Arial" w:cs="Arial"/>
          <w:color w:val="000000"/>
          <w:szCs w:val="20"/>
          <w:lang w:val="en-US"/>
        </w:rPr>
      </w:pPr>
      <w:r>
        <w:rPr>
          <w:rFonts w:eastAsia="Arial" w:cs="Arial"/>
          <w:color w:val="000000"/>
          <w:szCs w:val="20"/>
        </w:rPr>
        <w:t xml:space="preserve"> </w:t>
      </w:r>
      <w:proofErr w:type="spellStart"/>
      <w:r w:rsidR="00630548" w:rsidRPr="00AF22D6">
        <w:rPr>
          <w:rFonts w:eastAsia="Arial" w:cs="Arial"/>
          <w:color w:val="000000"/>
          <w:szCs w:val="20"/>
          <w:lang w:val="en-US"/>
        </w:rPr>
        <w:t>Раскид</w:t>
      </w:r>
      <w:proofErr w:type="spellEnd"/>
      <w:r w:rsidR="00630548" w:rsidRPr="00AF22D6">
        <w:rPr>
          <w:rFonts w:eastAsia="Arial" w:cs="Arial"/>
          <w:color w:val="000000"/>
          <w:szCs w:val="20"/>
          <w:lang w:val="en-US"/>
        </w:rPr>
        <w:t xml:space="preserve"> </w:t>
      </w:r>
      <w:r w:rsidR="00630548" w:rsidRPr="00AF22D6">
        <w:rPr>
          <w:rFonts w:eastAsia="Arial" w:cs="Arial"/>
          <w:color w:val="000000"/>
          <w:szCs w:val="20"/>
        </w:rPr>
        <w:t>уговора</w:t>
      </w:r>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захтева</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се</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пис</w:t>
      </w:r>
      <w:proofErr w:type="spellEnd"/>
      <w:r w:rsidR="00630548" w:rsidRPr="00AF22D6">
        <w:rPr>
          <w:rFonts w:eastAsia="Arial" w:cs="Arial"/>
          <w:color w:val="000000"/>
          <w:szCs w:val="20"/>
          <w:lang w:val="sr-Cyrl-ME"/>
        </w:rPr>
        <w:t>аним</w:t>
      </w:r>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путем</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уз</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раскидни</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рок</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од</w:t>
      </w:r>
      <w:proofErr w:type="spellEnd"/>
      <w:r w:rsidR="00630548" w:rsidRPr="00AF22D6">
        <w:rPr>
          <w:rFonts w:eastAsia="Arial" w:cs="Arial"/>
          <w:color w:val="000000"/>
          <w:szCs w:val="20"/>
          <w:lang w:val="en-US"/>
        </w:rPr>
        <w:t xml:space="preserve"> 30 (</w:t>
      </w:r>
      <w:r w:rsidR="00630548" w:rsidRPr="00AF22D6">
        <w:rPr>
          <w:rFonts w:eastAsia="Arial" w:cs="Arial"/>
          <w:color w:val="000000"/>
          <w:szCs w:val="20"/>
        </w:rPr>
        <w:t>три</w:t>
      </w:r>
      <w:proofErr w:type="spellStart"/>
      <w:r w:rsidR="00630548" w:rsidRPr="00AF22D6">
        <w:rPr>
          <w:rFonts w:eastAsia="Arial" w:cs="Arial"/>
          <w:color w:val="000000"/>
          <w:szCs w:val="20"/>
          <w:lang w:val="en-US"/>
        </w:rPr>
        <w:t>десет</w:t>
      </w:r>
      <w:proofErr w:type="spellEnd"/>
      <w:r w:rsidR="00630548" w:rsidRPr="00AF22D6">
        <w:rPr>
          <w:rFonts w:eastAsia="Arial" w:cs="Arial"/>
          <w:color w:val="000000"/>
          <w:szCs w:val="20"/>
          <w:lang w:val="en-US"/>
        </w:rPr>
        <w:t xml:space="preserve">) </w:t>
      </w:r>
      <w:proofErr w:type="spellStart"/>
      <w:r w:rsidR="00630548" w:rsidRPr="00AF22D6">
        <w:rPr>
          <w:rFonts w:eastAsia="Arial" w:cs="Arial"/>
          <w:color w:val="000000"/>
          <w:szCs w:val="20"/>
          <w:lang w:val="en-US"/>
        </w:rPr>
        <w:t>дана</w:t>
      </w:r>
      <w:proofErr w:type="spellEnd"/>
      <w:r w:rsidR="00630548" w:rsidRPr="00AF22D6">
        <w:rPr>
          <w:rFonts w:eastAsia="Arial" w:cs="Arial"/>
          <w:color w:val="000000"/>
          <w:szCs w:val="20"/>
          <w:lang w:val="en-US"/>
        </w:rPr>
        <w:t xml:space="preserve">.  </w:t>
      </w:r>
    </w:p>
    <w:p w14:paraId="104A01D9"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02359576"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5CB3891C" w14:textId="77777777" w:rsidR="00630548" w:rsidRPr="008858BB" w:rsidRDefault="00630548" w:rsidP="00630548">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6E9FEEAF" w14:textId="77777777" w:rsidR="00630548" w:rsidRPr="008858BB" w:rsidRDefault="00630548" w:rsidP="00630548">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0894958E"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ИЗМЕНЕ ТОКОМ ТРАЈАЊА УГОВОРА</w:t>
      </w:r>
    </w:p>
    <w:p w14:paraId="473A244E"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C8F9543"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4B5DE569" w14:textId="77777777" w:rsidR="00630548" w:rsidRPr="008858BB" w:rsidRDefault="00630548" w:rsidP="00630548">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C36BE37"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СТУПАЊЕ НА СНАГУ УГОВОРА </w:t>
      </w:r>
    </w:p>
    <w:p w14:paraId="0B2C325A" w14:textId="77777777" w:rsidR="00630548" w:rsidRPr="008858BB" w:rsidRDefault="00630548" w:rsidP="00630548">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9946F9A" w14:textId="77777777" w:rsidR="00630548" w:rsidRPr="008858BB" w:rsidRDefault="00630548" w:rsidP="002B6736">
      <w:pPr>
        <w:numPr>
          <w:ilvl w:val="0"/>
          <w:numId w:val="3"/>
        </w:numPr>
        <w:spacing w:before="120" w:line="228" w:lineRule="auto"/>
        <w:ind w:left="0" w:right="10" w:hanging="360"/>
        <w:rPr>
          <w:rFonts w:eastAsia="Arial" w:cs="Arial"/>
          <w:color w:val="000000"/>
          <w:szCs w:val="20"/>
        </w:rPr>
      </w:pPr>
      <w:r w:rsidRPr="008858BB">
        <w:rPr>
          <w:rFonts w:eastAsia="Arial" w:cs="Arial"/>
          <w:b/>
          <w:color w:val="000000"/>
          <w:szCs w:val="20"/>
        </w:rPr>
        <w:t xml:space="preserve">ЗАВРШНЕ ОДРЕДБЕ </w:t>
      </w:r>
    </w:p>
    <w:p w14:paraId="0E8A36AC" w14:textId="77777777" w:rsidR="00630548" w:rsidRPr="008858BB" w:rsidRDefault="00630548" w:rsidP="00630548">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67602226" w14:textId="77777777" w:rsidR="00630548" w:rsidRPr="008858BB" w:rsidRDefault="00630548" w:rsidP="00630548">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6E0AF873" w14:textId="48D39A7C" w:rsidR="00630548" w:rsidRPr="008858BB" w:rsidRDefault="00630548" w:rsidP="00630548">
      <w:pPr>
        <w:spacing w:before="120"/>
        <w:ind w:left="990" w:right="10" w:hanging="540"/>
        <w:rPr>
          <w:rFonts w:eastAsia="Arial" w:cs="Arial"/>
          <w:color w:val="000000"/>
          <w:szCs w:val="20"/>
        </w:rPr>
      </w:pPr>
      <w:r w:rsidRPr="008858BB">
        <w:rPr>
          <w:rFonts w:eastAsia="Arial" w:cs="Arial"/>
          <w:color w:val="000000"/>
          <w:szCs w:val="20"/>
        </w:rPr>
        <w:t>Прилог 1 – Спецификација материјала са цен</w:t>
      </w:r>
      <w:r w:rsidR="00567FA0">
        <w:rPr>
          <w:rFonts w:eastAsia="Arial" w:cs="Arial"/>
          <w:color w:val="000000"/>
          <w:szCs w:val="20"/>
        </w:rPr>
        <w:t>ом</w:t>
      </w:r>
    </w:p>
    <w:p w14:paraId="12C50F8A" w14:textId="77777777" w:rsidR="00314712" w:rsidRDefault="00314712"/>
    <w:sectPr w:rsidR="003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9D"/>
    <w:rsid w:val="002B6736"/>
    <w:rsid w:val="00314712"/>
    <w:rsid w:val="003D0CE9"/>
    <w:rsid w:val="0051556F"/>
    <w:rsid w:val="0055217D"/>
    <w:rsid w:val="00567FA0"/>
    <w:rsid w:val="00630548"/>
    <w:rsid w:val="00A046B8"/>
    <w:rsid w:val="00BD6C67"/>
    <w:rsid w:val="00CA2450"/>
    <w:rsid w:val="00D77F62"/>
    <w:rsid w:val="00F1559D"/>
    <w:rsid w:val="00FF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18ED"/>
  <w15:chartTrackingRefBased/>
  <w15:docId w15:val="{222C1291-2260-482B-935B-B6581443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548"/>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Jelena Roganovic</cp:lastModifiedBy>
  <cp:revision>12</cp:revision>
  <dcterms:created xsi:type="dcterms:W3CDTF">2022-02-25T10:14:00Z</dcterms:created>
  <dcterms:modified xsi:type="dcterms:W3CDTF">2022-02-25T11:48:00Z</dcterms:modified>
</cp:coreProperties>
</file>