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0C" w:rsidRPr="004214B2" w:rsidRDefault="00596A0C" w:rsidP="00596A0C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596A0C" w:rsidRPr="004214B2" w:rsidRDefault="00596A0C" w:rsidP="00596A0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96A0C" w:rsidRPr="004214B2" w:rsidRDefault="00596A0C" w:rsidP="00596A0C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INPHARM CO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ул.Батајнички друм</w:t>
      </w:r>
      <w:r w:rsidRPr="006F21EE">
        <w:rPr>
          <w:rFonts w:cs="Arial"/>
          <w:b/>
          <w:szCs w:val="20"/>
        </w:rPr>
        <w:t xml:space="preserve"> бр.</w:t>
      </w:r>
      <w:r>
        <w:rPr>
          <w:rFonts w:cs="Arial"/>
          <w:b/>
          <w:szCs w:val="20"/>
        </w:rPr>
        <w:t xml:space="preserve"> 23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Виљем Јовановић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07396023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100281671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 xml:space="preserve">330-4007926-43 </w:t>
      </w:r>
      <w:r w:rsidRPr="006F21EE">
        <w:rPr>
          <w:rFonts w:cs="Arial"/>
          <w:szCs w:val="20"/>
        </w:rPr>
        <w:t>који се води код</w:t>
      </w:r>
      <w:r>
        <w:rPr>
          <w:rFonts w:cs="Arial"/>
          <w:szCs w:val="20"/>
          <w:lang w:val="sr-Latn-RS"/>
        </w:rPr>
        <w:t xml:space="preserve"> Credit Agricole Banke</w:t>
      </w:r>
      <w:r w:rsidRPr="006F21EE">
        <w:rPr>
          <w:rFonts w:cs="Arial"/>
          <w:szCs w:val="20"/>
        </w:rPr>
        <w:t xml:space="preserve"> 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596A0C" w:rsidRPr="004214B2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596A0C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596A0C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596A0C" w:rsidRPr="004214B2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Inpharm CO d.o.o.</w:t>
      </w:r>
      <w:r>
        <w:rPr>
          <w:rFonts w:eastAsia="Arial" w:cs="Arial"/>
          <w:i/>
          <w:color w:val="000000"/>
          <w:lang w:val="sr-Latn-RS"/>
        </w:rPr>
        <w:t xml:space="preserve"> 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37-10/21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596A0C" w:rsidRDefault="00596A0C" w:rsidP="00596A0C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596A0C" w:rsidRPr="004214B2" w:rsidRDefault="00596A0C" w:rsidP="00596A0C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596A0C" w:rsidRPr="00B77865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596A0C" w:rsidRPr="008F4F31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596A0C" w:rsidRPr="008F4F31" w:rsidRDefault="00596A0C" w:rsidP="00596A0C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 </w:t>
      </w:r>
      <w:r w:rsidRPr="00596A0C">
        <w:rPr>
          <w:rFonts w:eastAsia="Arial" w:cs="Arial"/>
          <w:color w:val="000000"/>
        </w:rPr>
        <w:t>72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6105FD" w:rsidRDefault="00596A0C" w:rsidP="00596A0C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596A0C" w:rsidRP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96A0C" w:rsidRPr="00F04A5B" w:rsidRDefault="00596A0C" w:rsidP="00596A0C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596A0C" w:rsidRPr="001B6EDA" w:rsidRDefault="00596A0C" w:rsidP="00596A0C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596A0C" w:rsidRPr="00944B1D" w:rsidRDefault="00596A0C" w:rsidP="00596A0C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8F4F31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96A0C" w:rsidRPr="00961975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10E6B" w:rsidRP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  <w:bookmarkStart w:id="1" w:name="_GoBack"/>
      <w:bookmarkEnd w:id="1"/>
    </w:p>
    <w:sectPr w:rsidR="00E10E6B" w:rsidRPr="0059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C"/>
    <w:rsid w:val="00596A0C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2B76"/>
  <w15:chartTrackingRefBased/>
  <w15:docId w15:val="{2E7F9924-ED64-4C79-B8E0-F98EDF5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A0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2021-06-29T13:23:00Z</dcterms:created>
  <dcterms:modified xsi:type="dcterms:W3CDTF">2021-06-29T13:26:00Z</dcterms:modified>
</cp:coreProperties>
</file>