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„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Merck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 xml:space="preserve">“ 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d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US"/>
              </w:rPr>
              <w:t>,</w:t>
            </w:r>
            <w:r w:rsidRPr="007B29D3">
              <w:rPr>
                <w:rFonts w:eastAsia="Times New Roman" w:cs="Arial"/>
                <w:szCs w:val="20"/>
                <w:lang w:val="en-US"/>
              </w:rPr>
              <w:t xml:space="preserve"> </w:t>
            </w:r>
            <w:r w:rsidRPr="007B29D3">
              <w:rPr>
                <w:rFonts w:eastAsia="Times New Roman" w:cs="Arial"/>
                <w:szCs w:val="20"/>
              </w:rPr>
              <w:t xml:space="preserve">ул. Омладинских бригада бр. 90в, Београд, кога заступа директор Ина Булат 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szCs w:val="20"/>
                <w:lang w:val="en-US"/>
              </w:rPr>
              <w:t xml:space="preserve">Матични број: </w:t>
            </w:r>
            <w:r w:rsidRPr="007B29D3">
              <w:rPr>
                <w:rFonts w:eastAsia="Times New Roman" w:cs="Arial"/>
                <w:szCs w:val="20"/>
              </w:rPr>
              <w:t>20234024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szCs w:val="20"/>
                <w:lang w:val="en-US"/>
              </w:rPr>
              <w:t xml:space="preserve">ПИБ: </w:t>
            </w:r>
            <w:r w:rsidRPr="007B29D3">
              <w:rPr>
                <w:rFonts w:eastAsia="Times New Roman" w:cs="Arial"/>
                <w:szCs w:val="20"/>
              </w:rPr>
              <w:t>104765181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Број рачуна: </w:t>
            </w:r>
            <w:r w:rsidRPr="007B29D3">
              <w:rPr>
                <w:rFonts w:eastAsia="Times New Roman" w:cs="Arial"/>
                <w:szCs w:val="20"/>
                <w:lang w:val="sr-Latn-RS"/>
              </w:rPr>
              <w:t>275-220033116-50</w:t>
            </w:r>
            <w:r w:rsidRPr="007B29D3">
              <w:rPr>
                <w:rFonts w:eastAsia="Times New Roman" w:cs="Arial"/>
                <w:szCs w:val="20"/>
              </w:rPr>
              <w:t xml:space="preserve"> који се води код </w:t>
            </w:r>
            <w:r w:rsidRPr="007B29D3">
              <w:rPr>
                <w:rFonts w:eastAsia="Times New Roman" w:cs="Arial"/>
                <w:szCs w:val="20"/>
                <w:lang w:val="en-US"/>
              </w:rPr>
              <w:t>Societe Generale Banka Srbija AD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B29D3" w:rsidRPr="007B29D3" w:rsidRDefault="007B29D3" w:rsidP="00D26E4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7B29D3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Pr="007B29D3">
        <w:rPr>
          <w:rFonts w:eastAsia="Times New Roman" w:cs="Arial"/>
          <w:b/>
          <w:bCs/>
          <w:szCs w:val="20"/>
          <w:highlight w:val="darkGray"/>
          <w:lang w:val="en-US"/>
        </w:rPr>
        <w:t>ХХ</w:t>
      </w:r>
      <w:r w:rsidR="00D26E43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29D3" w:rsidRPr="007B29D3" w:rsidRDefault="007B29D3" w:rsidP="007B29D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</w:p>
    <w:p w:rsidR="007B29D3" w:rsidRPr="007B29D3" w:rsidRDefault="007B29D3" w:rsidP="007B29D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7B29D3">
        <w:rPr>
          <w:b/>
          <w:szCs w:val="20"/>
          <w:lang w:val="sr-Cyrl-CS"/>
        </w:rPr>
        <w:t>ЗА ПАРТИ</w:t>
      </w:r>
      <w:r w:rsidRPr="007B29D3">
        <w:rPr>
          <w:b/>
          <w:szCs w:val="20"/>
        </w:rPr>
        <w:t>ЈУ</w:t>
      </w:r>
      <w:r w:rsidRPr="007B29D3">
        <w:rPr>
          <w:b/>
          <w:szCs w:val="20"/>
          <w:lang w:val="sr-Cyrl-CS"/>
        </w:rPr>
        <w:t xml:space="preserve"> 1 - </w:t>
      </w:r>
      <w:r w:rsidRPr="007B29D3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44 </w:t>
      </w:r>
      <w:r w:rsidRPr="007B29D3">
        <w:rPr>
          <w:rFonts w:eastAsia="Times New Roman"/>
          <w:b/>
          <w:bCs/>
          <w:color w:val="000000"/>
          <w:szCs w:val="18"/>
          <w:lang w:val="en-US"/>
        </w:rPr>
        <w:t>mcg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Pr="007B29D3">
        <w:rPr>
          <w:rFonts w:cs="Arial"/>
          <w:bCs/>
          <w:szCs w:val="20"/>
          <w:lang w:val="en-GB"/>
        </w:rPr>
        <w:t>Merck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 xml:space="preserve">да овај уговор о јавној набавци и о донацији закључују у складу са оквирним споразумом бр. 5-1/19 од 11.02.2019. године и анексом оквирног споразума бр. 5-1/19 од </w:t>
      </w:r>
      <w:r w:rsidR="00165120">
        <w:rPr>
          <w:rFonts w:cs="Arial"/>
          <w:szCs w:val="20"/>
          <w:lang w:val="sr-Latn-RS"/>
        </w:rPr>
        <w:t>07.</w:t>
      </w:r>
      <w:bookmarkStart w:id="0" w:name="_GoBack"/>
      <w:bookmarkEnd w:id="0"/>
      <w:r w:rsidRPr="007B29D3">
        <w:rPr>
          <w:rFonts w:cs="Arial"/>
          <w:szCs w:val="20"/>
        </w:rPr>
        <w:t>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наведена у оквирном споразуму бр. 5-1/19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</w:t>
      </w:r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8451A">
        <w:rPr>
          <w:rFonts w:eastAsia="Times New Roman" w:cs="Arial"/>
          <w:szCs w:val="20"/>
        </w:rPr>
        <w:lastRenderedPageBreak/>
        <w:t>Добављач је у обавези да за испоручена добра један примерак отпремнице и фактуре достави, у електронској форми, надлежној филијали Фонда.</w:t>
      </w:r>
    </w:p>
    <w:p w:rsidR="008104AF" w:rsidRPr="00B8451A" w:rsidRDefault="007B29D3" w:rsidP="00B8451A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B29D3">
        <w:rPr>
          <w:rFonts w:eastAsia="Times New Roman" w:cs="Arial"/>
          <w:szCs w:val="20"/>
          <w:lang w:val="en-US"/>
        </w:rPr>
        <w:t xml:space="preserve">року од </w:t>
      </w:r>
      <w:r w:rsidR="007B29D3" w:rsidRPr="007B29D3">
        <w:rPr>
          <w:rFonts w:eastAsia="Times New Roman" w:cs="Arial"/>
          <w:bCs/>
          <w:szCs w:val="20"/>
          <w:lang w:val="sr-Cyrl-CS"/>
        </w:rPr>
        <w:t>72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D26E4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Latn-RS"/>
              </w:rPr>
              <w:t xml:space="preserve">Merck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D26E4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b/>
              </w:rPr>
              <w:t>Ина Булат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E3" w:rsidRDefault="00850EE3" w:rsidP="001C32E4">
      <w:pPr>
        <w:spacing w:after="0"/>
      </w:pPr>
      <w:r>
        <w:separator/>
      </w:r>
    </w:p>
  </w:endnote>
  <w:endnote w:type="continuationSeparator" w:id="0">
    <w:p w:rsidR="00850EE3" w:rsidRDefault="00850EE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E3" w:rsidRDefault="00850EE3" w:rsidP="001C32E4">
      <w:pPr>
        <w:spacing w:after="0"/>
      </w:pPr>
      <w:r>
        <w:separator/>
      </w:r>
    </w:p>
  </w:footnote>
  <w:footnote w:type="continuationSeparator" w:id="0">
    <w:p w:rsidR="00850EE3" w:rsidRDefault="00850EE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65120"/>
    <w:rsid w:val="001C32E4"/>
    <w:rsid w:val="001D7DDD"/>
    <w:rsid w:val="001E4949"/>
    <w:rsid w:val="00222B9C"/>
    <w:rsid w:val="002D31A6"/>
    <w:rsid w:val="00302980"/>
    <w:rsid w:val="00314064"/>
    <w:rsid w:val="003715FF"/>
    <w:rsid w:val="003E3BF1"/>
    <w:rsid w:val="003E4D85"/>
    <w:rsid w:val="003E6510"/>
    <w:rsid w:val="00432CED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7A318B"/>
    <w:rsid w:val="007B29D3"/>
    <w:rsid w:val="007E4792"/>
    <w:rsid w:val="0080150C"/>
    <w:rsid w:val="008104AF"/>
    <w:rsid w:val="00821984"/>
    <w:rsid w:val="00826AFE"/>
    <w:rsid w:val="00850EE3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D55AA"/>
    <w:rsid w:val="00B15479"/>
    <w:rsid w:val="00B166A3"/>
    <w:rsid w:val="00B6216F"/>
    <w:rsid w:val="00B8252A"/>
    <w:rsid w:val="00B8451A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E613A4"/>
    <w:rsid w:val="00F876C7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C53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34</cp:revision>
  <cp:lastPrinted>2019-02-21T13:36:00Z</cp:lastPrinted>
  <dcterms:created xsi:type="dcterms:W3CDTF">2019-03-01T14:37:00Z</dcterms:created>
  <dcterms:modified xsi:type="dcterms:W3CDTF">2019-03-11T08:52:00Z</dcterms:modified>
</cp:coreProperties>
</file>