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4D" w:rsidRPr="009006C4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D51C4D" w:rsidRPr="00FB6CA2" w:rsidRDefault="00D51C4D" w:rsidP="00D51C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/</w:t>
      </w:r>
      <w:r w:rsidRPr="00FB6CA2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D51C4D" w:rsidRPr="009006C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D51C4D" w:rsidRPr="009006C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D51C4D" w:rsidRPr="009006C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D51C4D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E272E4">
        <w:rPr>
          <w:rFonts w:ascii="Arial" w:eastAsia="Times New Roman" w:hAnsi="Arial" w:cs="Arial"/>
          <w:bCs/>
          <w:noProof w:val="0"/>
          <w:sz w:val="20"/>
          <w:szCs w:val="20"/>
        </w:rPr>
        <w:t>(у даљем тексту Купац)</w:t>
      </w:r>
    </w:p>
    <w:p w:rsidR="00D51C4D" w:rsidRPr="00E272E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</w:p>
    <w:p w:rsidR="00D51C4D" w:rsidRPr="004C657F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4C657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D51C4D" w:rsidRPr="00FB6CA2" w:rsidRDefault="00D51C4D" w:rsidP="00D51C4D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FB6CA2">
        <w:rPr>
          <w:rFonts w:ascii="Arial" w:hAnsi="Arial" w:cs="Arial"/>
          <w:b/>
          <w:sz w:val="20"/>
          <w:szCs w:val="20"/>
        </w:rPr>
        <w:t>Pfizer SRB d.o.o.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,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ул. </w:t>
      </w:r>
      <w:r w:rsidRPr="00FB6CA2">
        <w:rPr>
          <w:rFonts w:ascii="Arial" w:hAnsi="Arial" w:cs="Arial"/>
          <w:b/>
          <w:sz w:val="20"/>
          <w:szCs w:val="20"/>
        </w:rPr>
        <w:t xml:space="preserve">Трешњиног Цвета </w:t>
      </w:r>
      <w:r>
        <w:rPr>
          <w:rFonts w:ascii="Arial" w:hAnsi="Arial" w:cs="Arial"/>
          <w:b/>
          <w:sz w:val="20"/>
          <w:szCs w:val="20"/>
          <w:lang w:val="sr-Latn-RS"/>
        </w:rPr>
        <w:t xml:space="preserve">бр. </w:t>
      </w:r>
      <w:r w:rsidRPr="00FB6CA2">
        <w:rPr>
          <w:rFonts w:ascii="Arial" w:hAnsi="Arial" w:cs="Arial"/>
          <w:b/>
          <w:sz w:val="20"/>
          <w:szCs w:val="20"/>
        </w:rPr>
        <w:t>1</w:t>
      </w:r>
      <w:r w:rsidRPr="00FB6CA2">
        <w:rPr>
          <w:rFonts w:ascii="Arial" w:hAnsi="Arial" w:cs="Arial"/>
          <w:b/>
          <w:sz w:val="20"/>
          <w:szCs w:val="20"/>
          <w:lang w:val="sr-Latn-RS"/>
        </w:rPr>
        <w:t>,</w:t>
      </w:r>
      <w:r w:rsidRPr="00FB6CA2">
        <w:rPr>
          <w:rFonts w:ascii="Arial" w:hAnsi="Arial" w:cs="Arial"/>
          <w:b/>
          <w:sz w:val="20"/>
          <w:szCs w:val="20"/>
        </w:rPr>
        <w:t xml:space="preserve">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Београд, кога заступа директор </w:t>
      </w:r>
      <w:r>
        <w:rPr>
          <w:rFonts w:ascii="Arial" w:hAnsi="Arial" w:cs="Arial"/>
          <w:b/>
          <w:sz w:val="20"/>
          <w:szCs w:val="20"/>
          <w:lang w:val="en-US"/>
        </w:rPr>
        <w:t>Robe</w:t>
      </w:r>
      <w:r w:rsidRPr="00A44982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>to Rocha</w:t>
      </w:r>
    </w:p>
    <w:p w:rsidR="00D51C4D" w:rsidRPr="00FB6CA2" w:rsidRDefault="00D51C4D" w:rsidP="00D51C4D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Матични број: </w:t>
      </w:r>
      <w:r w:rsidRPr="00FB6CA2">
        <w:rPr>
          <w:rFonts w:ascii="Arial" w:hAnsi="Arial" w:cs="Arial"/>
          <w:sz w:val="20"/>
          <w:szCs w:val="20"/>
        </w:rPr>
        <w:t>07449330</w:t>
      </w:r>
    </w:p>
    <w:p w:rsidR="00D51C4D" w:rsidRPr="00E272E4" w:rsidRDefault="00D51C4D" w:rsidP="00D51C4D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E272E4">
        <w:rPr>
          <w:rFonts w:ascii="Arial" w:eastAsia="Calibri" w:hAnsi="Arial" w:cs="Arial"/>
          <w:noProof w:val="0"/>
          <w:sz w:val="20"/>
          <w:szCs w:val="20"/>
        </w:rPr>
        <w:t xml:space="preserve">ПИБ: </w:t>
      </w:r>
      <w:r w:rsidRPr="00E272E4">
        <w:rPr>
          <w:rFonts w:ascii="Arial" w:hAnsi="Arial" w:cs="Arial"/>
          <w:sz w:val="20"/>
          <w:szCs w:val="20"/>
        </w:rPr>
        <w:t>100832848</w:t>
      </w:r>
    </w:p>
    <w:p w:rsidR="00D51C4D" w:rsidRPr="00E272E4" w:rsidRDefault="00D51C4D" w:rsidP="00D51C4D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E272E4">
        <w:rPr>
          <w:rFonts w:ascii="Arial" w:eastAsia="Calibri" w:hAnsi="Arial" w:cs="Arial"/>
          <w:noProof w:val="0"/>
          <w:sz w:val="20"/>
          <w:szCs w:val="20"/>
        </w:rPr>
        <w:t>Број рачуна: 205-2056-31</w:t>
      </w:r>
      <w:r w:rsidRPr="00E272E4">
        <w:rPr>
          <w:rFonts w:ascii="Arial" w:eastAsia="Calibri" w:hAnsi="Arial" w:cs="Arial"/>
          <w:noProof w:val="0"/>
          <w:sz w:val="20"/>
          <w:szCs w:val="20"/>
          <w:lang w:val="sr-Latn-RS"/>
        </w:rPr>
        <w:t xml:space="preserve"> </w:t>
      </w:r>
      <w:r w:rsidRPr="00E272E4">
        <w:rPr>
          <w:rFonts w:ascii="Arial" w:eastAsia="Calibri" w:hAnsi="Arial" w:cs="Arial"/>
          <w:noProof w:val="0"/>
          <w:sz w:val="20"/>
          <w:szCs w:val="20"/>
        </w:rPr>
        <w:t xml:space="preserve">који се води код Комерцијалне банке </w:t>
      </w:r>
    </w:p>
    <w:p w:rsidR="00D51C4D" w:rsidRPr="00E272E4" w:rsidRDefault="00D51C4D" w:rsidP="00D51C4D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E272E4">
        <w:rPr>
          <w:rFonts w:ascii="Arial" w:eastAsia="Times New Roman" w:hAnsi="Arial" w:cs="Arial"/>
          <w:noProof w:val="0"/>
          <w:sz w:val="20"/>
          <w:szCs w:val="20"/>
        </w:rPr>
        <w:t>(у даљем тексту Добављач)</w:t>
      </w:r>
    </w:p>
    <w:p w:rsidR="00D51C4D" w:rsidRPr="00E272E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E272E4">
        <w:rPr>
          <w:rFonts w:ascii="Arial" w:eastAsia="Times New Roman" w:hAnsi="Arial" w:cs="Arial"/>
          <w:noProof w:val="0"/>
          <w:sz w:val="20"/>
          <w:szCs w:val="20"/>
        </w:rPr>
        <w:t xml:space="preserve">           </w:t>
      </w:r>
    </w:p>
    <w:p w:rsidR="00D51C4D" w:rsidRPr="009006C4" w:rsidRDefault="00D51C4D" w:rsidP="00D5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129E3">
        <w:rPr>
          <w:rFonts w:ascii="Arial" w:eastAsia="Times New Roman" w:hAnsi="Arial" w:cs="Arial"/>
          <w:noProof w:val="0"/>
          <w:sz w:val="20"/>
          <w:szCs w:val="20"/>
        </w:rPr>
        <w:t xml:space="preserve">            Дана __.__.</w:t>
      </w:r>
      <w:r w:rsidRPr="00D129E3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Pr="00D129E3">
        <w:rPr>
          <w:rFonts w:ascii="Arial" w:eastAsia="Times New Roman" w:hAnsi="Arial" w:cs="Arial"/>
          <w:noProof w:val="0"/>
          <w:sz w:val="20"/>
          <w:szCs w:val="20"/>
        </w:rPr>
        <w:t>_. године з</w:t>
      </w:r>
      <w:r w:rsidRPr="00D129E3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D51C4D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D51C4D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</w:rPr>
        <w:t>ЗА ЈАВНУ НАБАВКУ ЛЕКОВА ЗА ЛЕЧЕЊЕ ХЕМОФИЛИЈЕ ЗА 2018. ГОДИНУ</w:t>
      </w:r>
    </w:p>
    <w:p w:rsidR="00D51C4D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БР. ЈН 404-1-110/18-37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ЗА ПАРТИЈУ 8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1. УВОДНЕ НАПОМЕНЕ И КОНСТАТАЦИЈЕ</w:t>
      </w:r>
    </w:p>
    <w:p w:rsidR="00D51C4D" w:rsidRPr="00693E87" w:rsidRDefault="00D51C4D" w:rsidP="00D51C4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D51C4D" w:rsidRPr="00693E87" w:rsidRDefault="00D51C4D" w:rsidP="00D51C4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2018. годину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404-1-110/18-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37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D51C4D" w:rsidRPr="00693E87" w:rsidRDefault="00D51C4D" w:rsidP="00D51C4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ascii="Arial" w:eastAsia="Times New Roman" w:hAnsi="Arial" w:cs="Arial"/>
          <w:noProof w:val="0"/>
          <w:sz w:val="20"/>
          <w:szCs w:val="20"/>
        </w:rPr>
        <w:t xml:space="preserve">понуђачем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Pfizer SRB d.o.o.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 основу Одлуке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404-1-41/18-40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</w:rPr>
        <w:t>6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.11.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D51C4D" w:rsidRPr="00693E87" w:rsidRDefault="00D51C4D" w:rsidP="00D51C4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107-2/18</w:t>
      </w:r>
      <w:r>
        <w:rPr>
          <w:rFonts w:ascii="Arial" w:eastAsia="Times New Roman" w:hAnsi="Arial" w:cs="Arial"/>
          <w:noProof w:val="0"/>
          <w:sz w:val="20"/>
          <w:szCs w:val="20"/>
        </w:rPr>
        <w:t xml:space="preserve"> од _</w:t>
      </w:r>
      <w:proofErr w:type="gramStart"/>
      <w:r>
        <w:rPr>
          <w:rFonts w:ascii="Arial" w:eastAsia="Times New Roman" w:hAnsi="Arial" w:cs="Arial"/>
          <w:noProof w:val="0"/>
          <w:sz w:val="20"/>
          <w:szCs w:val="20"/>
        </w:rPr>
        <w:t>_._</w:t>
      </w:r>
      <w:proofErr w:type="gramEnd"/>
      <w:r>
        <w:rPr>
          <w:rFonts w:ascii="Arial" w:eastAsia="Times New Roman" w:hAnsi="Arial" w:cs="Arial"/>
          <w:noProof w:val="0"/>
          <w:sz w:val="20"/>
          <w:szCs w:val="20"/>
        </w:rPr>
        <w:t>_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.2018 године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D51C4D" w:rsidRPr="00693E87" w:rsidRDefault="00D51C4D" w:rsidP="00D51C4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2. ПРЕДМЕТ УГОВОРА</w:t>
      </w:r>
    </w:p>
    <w:p w:rsidR="00D51C4D" w:rsidRPr="00693E87" w:rsidRDefault="00D51C4D" w:rsidP="00D51C4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П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редмет уговора је куповина лек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а наведен</w:t>
      </w:r>
      <w:r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Спецификацији лекова са ценама која се налази у Прилогу овог уговора и чини његов саставни део (Прилог 1). </w:t>
      </w:r>
    </w:p>
    <w:p w:rsidR="00D51C4D" w:rsidRPr="00693E87" w:rsidRDefault="00D51C4D" w:rsidP="00D51C4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</w:rPr>
        <w:t>Купац је у обаве</w:t>
      </w:r>
      <w:r>
        <w:rPr>
          <w:rFonts w:ascii="Arial" w:eastAsia="Times New Roman" w:hAnsi="Arial" w:cs="Arial"/>
          <w:noProof w:val="0"/>
          <w:sz w:val="20"/>
          <w:szCs w:val="20"/>
        </w:rPr>
        <w:t>зи да изврши куповину уговореног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 лека и у целости реализује овај уговор.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3. ЦЕНА И ПЛАЋАЊЕ</w:t>
      </w:r>
    </w:p>
    <w:p w:rsidR="00D51C4D" w:rsidRPr="00693E87" w:rsidRDefault="00D51C4D" w:rsidP="00D51C4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>Цена из овог Уговора је јединична цене наведена у члану 2. овог уговора која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одговара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оквирног споразума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107-2/18 од _</w:t>
      </w:r>
      <w:proofErr w:type="gramStart"/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_._</w:t>
      </w:r>
      <w:proofErr w:type="gramEnd"/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_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.201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године. 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Купац плаћа и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споручене количине по уговореној једничној цени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, увећан</w:t>
      </w:r>
      <w:r>
        <w:rPr>
          <w:rFonts w:ascii="Arial" w:eastAsia="Times New Roman" w:hAnsi="Arial" w:cs="Arial"/>
          <w:noProof w:val="0"/>
          <w:sz w:val="20"/>
          <w:szCs w:val="20"/>
        </w:rPr>
        <w:t>ој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 износ ПДВ-а у року од 90 дана од пријема фактуре. 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прописују и издају на терет средстава обавезног здравственог осигурања,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1C4D" w:rsidRPr="00693E87" w:rsidRDefault="00D51C4D" w:rsidP="00D51C4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D51C4D" w:rsidRPr="00693E87" w:rsidRDefault="00D51C4D" w:rsidP="00D51C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Укупна вредност уговора јесте укупн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а вредност за све количине лек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наведене у Спецификацији лекова са ценама (Прилог 1), са урачунатим ПДВ-ом и износи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____________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динара. </w:t>
      </w:r>
    </w:p>
    <w:p w:rsidR="00D51C4D" w:rsidRPr="00693E87" w:rsidRDefault="00D51C4D" w:rsidP="00D51C4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D51C4D" w:rsidRPr="00693E87" w:rsidRDefault="00D51C4D" w:rsidP="00D51C4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Добављач се обавезује да ће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укупно уговорену количину лек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из члана 2. овог уговора испоручивати Купцу према потребама Купца, и то у року од </w:t>
      </w:r>
      <w:r w:rsidRPr="008E5008">
        <w:rPr>
          <w:rFonts w:ascii="Arial" w:eastAsia="Times New Roman" w:hAnsi="Arial" w:cs="Arial"/>
          <w:bCs/>
          <w:noProof w:val="0"/>
          <w:sz w:val="20"/>
          <w:szCs w:val="20"/>
        </w:rPr>
        <w:t xml:space="preserve">24 </w:t>
      </w:r>
      <w:r w:rsidRPr="008E5008">
        <w:rPr>
          <w:rFonts w:ascii="Arial" w:eastAsia="Times New Roman" w:hAnsi="Arial" w:cs="Arial"/>
          <w:bCs/>
          <w:noProof w:val="0"/>
          <w:sz w:val="20"/>
          <w:szCs w:val="20"/>
          <w:lang w:val="sr-Latn-CS"/>
        </w:rPr>
        <w:t>сата од пријема писменог захтева купца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D51C4D" w:rsidRPr="00693E87" w:rsidRDefault="00D51C4D" w:rsidP="00D51C4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5. УГОВОРНА КАЗНА</w:t>
      </w:r>
    </w:p>
    <w:p w:rsidR="00D51C4D" w:rsidRPr="00693E87" w:rsidRDefault="00D51C4D" w:rsidP="00D51C4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% од укупне вредности уговореног лек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а за кој</w:t>
      </w:r>
      <w:r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од 5% од уговорене вредности тог лек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а. </w:t>
      </w:r>
    </w:p>
    <w:p w:rsidR="00D51C4D" w:rsidRPr="00693E87" w:rsidRDefault="00D51C4D" w:rsidP="00D51C4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6. ВИША СИЛА</w:t>
      </w:r>
    </w:p>
    <w:p w:rsidR="00D51C4D" w:rsidRPr="00693E87" w:rsidRDefault="00D51C4D" w:rsidP="00D51C4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51C4D" w:rsidRPr="00693E87" w:rsidRDefault="00D51C4D" w:rsidP="00D51C4D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51C4D" w:rsidRPr="00693E87" w:rsidRDefault="00D51C4D" w:rsidP="00D51C4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7. СПОРОВИ</w:t>
      </w:r>
    </w:p>
    <w:p w:rsidR="00D51C4D" w:rsidRPr="00693E87" w:rsidRDefault="00D51C4D" w:rsidP="00D51C4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Привредн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>о</w:t>
      </w:r>
      <w:bookmarkStart w:id="2" w:name="_GoBack"/>
      <w:bookmarkEnd w:id="2"/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>г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D51C4D" w:rsidRPr="00693E87" w:rsidRDefault="00D51C4D" w:rsidP="00D51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D51C4D" w:rsidRPr="00693E87" w:rsidRDefault="00D51C4D" w:rsidP="00D51C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D51C4D" w:rsidRPr="00693E87" w:rsidRDefault="00D51C4D" w:rsidP="00D51C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1C4D" w:rsidRPr="00693E87" w:rsidRDefault="00D51C4D" w:rsidP="00D51C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D51C4D" w:rsidRPr="00693E87" w:rsidRDefault="00D51C4D" w:rsidP="00D51C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51C4D" w:rsidRPr="00693E87" w:rsidRDefault="00D51C4D" w:rsidP="00D51C4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D51C4D" w:rsidRPr="00693E87" w:rsidRDefault="00D51C4D" w:rsidP="00D51C4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D51C4D" w:rsidRPr="00693E87" w:rsidRDefault="00D51C4D" w:rsidP="00D51C4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D51C4D" w:rsidRPr="00693E87" w:rsidRDefault="00D51C4D" w:rsidP="00D51C4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сачињен у ХХ (____</w:t>
      </w:r>
      <w:proofErr w:type="gramStart"/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_ )</w:t>
      </w:r>
      <w:proofErr w:type="gramEnd"/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истоветних примерка на српском језику, од којих се свакој уговорној страни уручују по ХХ ( ___ ) примерка. </w:t>
      </w:r>
    </w:p>
    <w:p w:rsidR="00D51C4D" w:rsidRPr="00693E87" w:rsidRDefault="00D51C4D" w:rsidP="00D51C4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693E8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693E87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D51C4D" w:rsidRPr="009006C4" w:rsidRDefault="00D51C4D" w:rsidP="00D51C4D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93E87">
        <w:rPr>
          <w:rFonts w:ascii="Arial" w:eastAsia="Times New Roman" w:hAnsi="Arial" w:cs="Arial"/>
          <w:noProof w:val="0"/>
          <w:sz w:val="20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Pr="00033C35">
        <w:rPr>
          <w:rFonts w:ascii="Arial" w:eastAsia="Times New Roman" w:hAnsi="Arial" w:cs="Arial"/>
          <w:sz w:val="20"/>
          <w:szCs w:val="20"/>
          <w:lang w:val="en-US"/>
        </w:rPr>
        <w:t>(''Сл. гласник РС'' бр. 124/12</w:t>
      </w:r>
      <w:r w:rsidRPr="00033C35">
        <w:rPr>
          <w:rFonts w:ascii="Arial" w:eastAsia="Times New Roman" w:hAnsi="Arial" w:cs="Arial"/>
          <w:sz w:val="20"/>
          <w:szCs w:val="20"/>
        </w:rPr>
        <w:t>, 14/15 и 68/15</w:t>
      </w:r>
      <w:r w:rsidRPr="00033C35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D51C4D" w:rsidRPr="009006C4" w:rsidRDefault="00D51C4D" w:rsidP="00D51C4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hAnsi="Arial" w:cs="Arial"/>
                <w:b/>
                <w:sz w:val="20"/>
                <w:szCs w:val="20"/>
              </w:rPr>
              <w:t>Pfizer SRB d.o.o.</w:t>
            </w:r>
          </w:p>
        </w:tc>
      </w:tr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D51C4D" w:rsidRPr="0051385B" w:rsidTr="00D52F67">
        <w:trPr>
          <w:jc w:val="center"/>
        </w:trPr>
        <w:tc>
          <w:tcPr>
            <w:tcW w:w="4857" w:type="dxa"/>
            <w:vAlign w:val="center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51C4D" w:rsidRPr="0051385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D51C4D" w:rsidRPr="00417BE0" w:rsidTr="00D52F67">
        <w:trPr>
          <w:jc w:val="center"/>
        </w:trPr>
        <w:tc>
          <w:tcPr>
            <w:tcW w:w="4857" w:type="dxa"/>
          </w:tcPr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D51C4D" w:rsidRPr="0087480B" w:rsidRDefault="00D51C4D" w:rsidP="00D52F67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  <w:r w:rsidRPr="0087480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Robe</w:t>
            </w:r>
            <w:r w:rsidRPr="00A4498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 Rocha</w:t>
            </w:r>
          </w:p>
          <w:p w:rsidR="00D51C4D" w:rsidRPr="0087480B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51C4D" w:rsidRPr="00417BE0" w:rsidTr="00D52F67">
        <w:trPr>
          <w:jc w:val="center"/>
        </w:trPr>
        <w:tc>
          <w:tcPr>
            <w:tcW w:w="4857" w:type="dxa"/>
            <w:vAlign w:val="center"/>
          </w:tcPr>
          <w:p w:rsidR="00D51C4D" w:rsidRPr="00417BE0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51C4D" w:rsidRPr="00417BE0" w:rsidRDefault="00D51C4D" w:rsidP="00D52F6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D51C4D" w:rsidRPr="009006C4" w:rsidRDefault="00D51C4D" w:rsidP="00D51C4D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EF6901" w:rsidRDefault="00EF6901"/>
    <w:sectPr w:rsidR="00EF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4D"/>
    <w:rsid w:val="00D51C4D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3DB5D4-779B-43BE-B476-27DE90D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D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2018-12-12T13:43:00Z</dcterms:created>
  <dcterms:modified xsi:type="dcterms:W3CDTF">2018-12-12T13:43:00Z</dcterms:modified>
</cp:coreProperties>
</file>