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31" w:rsidRPr="00C85834" w:rsidRDefault="00671D31" w:rsidP="00671D31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671D31" w:rsidRPr="00C85834" w:rsidRDefault="00671D31" w:rsidP="00671D3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71D31" w:rsidRPr="00C85834" w:rsidRDefault="00671D31" w:rsidP="00671D31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671D31" w:rsidRPr="00C85834" w:rsidRDefault="00671D31" w:rsidP="00671D31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671D31" w:rsidRDefault="00671D31" w:rsidP="00671D31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671D31" w:rsidRDefault="00671D31" w:rsidP="00671D31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671D31" w:rsidRPr="00726BBB" w:rsidRDefault="00671D31" w:rsidP="00671D31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671D31" w:rsidRPr="00C85834" w:rsidRDefault="00671D31" w:rsidP="00671D31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671D31" w:rsidRPr="00185624" w:rsidRDefault="00671D31" w:rsidP="00671D31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>ADOC</w:t>
      </w:r>
      <w:r>
        <w:rPr>
          <w:b/>
        </w:rPr>
        <w:t xml:space="preserve"> </w:t>
      </w:r>
      <w:r w:rsidRPr="00207BB2">
        <w:rPr>
          <w:b/>
          <w:lang w:val="sr-Latn-RS"/>
        </w:rPr>
        <w:t>d.o.o.</w:t>
      </w:r>
      <w:r w:rsidRPr="00207BB2">
        <w:rPr>
          <w:b/>
        </w:rPr>
        <w:t>,</w:t>
      </w:r>
      <w:r w:rsidRPr="00207BB2">
        <w:rPr>
          <w:b/>
          <w:lang w:val="sr-Latn-RS"/>
        </w:rPr>
        <w:t xml:space="preserve"> </w:t>
      </w:r>
      <w:r w:rsidRPr="00207BB2">
        <w:rPr>
          <w:b/>
        </w:rPr>
        <w:t xml:space="preserve">Београд, ул. </w:t>
      </w:r>
      <w:r>
        <w:rPr>
          <w:b/>
        </w:rPr>
        <w:t>Милорада Јовановића бр. 11</w:t>
      </w:r>
      <w:r w:rsidRPr="00207BB2">
        <w:rPr>
          <w:b/>
        </w:rPr>
        <w:t xml:space="preserve">, кога заступа директор </w:t>
      </w:r>
      <w:r>
        <w:rPr>
          <w:b/>
        </w:rPr>
        <w:t>Миодраг Митић</w:t>
      </w:r>
    </w:p>
    <w:p w:rsidR="00671D31" w:rsidRPr="00207BB2" w:rsidRDefault="00671D31" w:rsidP="00671D31">
      <w:pPr>
        <w:widowControl w:val="0"/>
        <w:spacing w:after="0"/>
        <w:ind w:left="862" w:hanging="295"/>
      </w:pPr>
      <w:r w:rsidRPr="00207BB2">
        <w:t xml:space="preserve">Матични број: </w:t>
      </w:r>
      <w:r>
        <w:t>07530196</w:t>
      </w:r>
      <w:r w:rsidRPr="00207BB2">
        <w:tab/>
      </w:r>
    </w:p>
    <w:p w:rsidR="00671D31" w:rsidRPr="00207BB2" w:rsidRDefault="00671D31" w:rsidP="00671D31">
      <w:pPr>
        <w:widowControl w:val="0"/>
        <w:spacing w:after="0"/>
        <w:ind w:left="862" w:hanging="295"/>
      </w:pPr>
      <w:r w:rsidRPr="00207BB2">
        <w:t xml:space="preserve">ПИБ: </w:t>
      </w:r>
      <w:r>
        <w:t>100042265</w:t>
      </w:r>
    </w:p>
    <w:p w:rsidR="00671D31" w:rsidRPr="00185624" w:rsidRDefault="00671D31" w:rsidP="00671D31">
      <w:pPr>
        <w:widowControl w:val="0"/>
        <w:spacing w:after="0"/>
        <w:ind w:left="851" w:hanging="284"/>
        <w:rPr>
          <w:lang w:val="sr-Latn-RS"/>
        </w:rPr>
      </w:pPr>
      <w:r w:rsidRPr="00207BB2">
        <w:t xml:space="preserve">Број рачуна: </w:t>
      </w:r>
      <w:r>
        <w:t>205-1633-39</w:t>
      </w:r>
      <w:r w:rsidRPr="00207BB2">
        <w:t xml:space="preserve"> који се води код </w:t>
      </w:r>
      <w:r>
        <w:t>Комерцијалне банке АД</w:t>
      </w:r>
    </w:p>
    <w:p w:rsidR="00671D31" w:rsidRPr="00726BBB" w:rsidRDefault="00671D31" w:rsidP="00671D31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671D31" w:rsidRPr="00726BBB" w:rsidRDefault="00671D31" w:rsidP="00671D31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671D31" w:rsidRPr="00C85834" w:rsidRDefault="00671D31" w:rsidP="00671D31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Pr="00C85834">
        <w:rPr>
          <w:rFonts w:eastAsia="Times New Roman" w:cs="Arial"/>
          <w:szCs w:val="20"/>
        </w:rPr>
        <w:t>. године з</w:t>
      </w:r>
      <w:r w:rsidRPr="00C85834">
        <w:rPr>
          <w:rFonts w:eastAsia="Times New Roman" w:cs="Arial"/>
          <w:szCs w:val="20"/>
          <w:lang w:val="en-US"/>
        </w:rPr>
        <w:t>акључују</w:t>
      </w:r>
    </w:p>
    <w:p w:rsidR="00671D31" w:rsidRPr="00C85834" w:rsidRDefault="00671D31" w:rsidP="00671D31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671D31" w:rsidRPr="00C85834" w:rsidRDefault="00671D31" w:rsidP="00671D3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eastAsia="Times New Roman" w:cs="Arial"/>
          <w:szCs w:val="20"/>
        </w:rPr>
      </w:pPr>
    </w:p>
    <w:p w:rsidR="00671D31" w:rsidRDefault="00671D31" w:rsidP="00671D31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</w:p>
    <w:p w:rsidR="00671D31" w:rsidRPr="00FE0A72" w:rsidRDefault="00671D31" w:rsidP="00671D31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ЛЕКОВЕ ЗА ОСИГУРАНА ЛИЦА ФОНДА</w:t>
      </w:r>
    </w:p>
    <w:p w:rsidR="00671D31" w:rsidRDefault="00671D31" w:rsidP="00671D31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ЈАВНУ НАБАВКУ ЛЕКОВА СА ЛИСТЕ Ц ЛИСТЕ ЛЕКОВА ЗА 2018. ГОДИНУ</w:t>
      </w:r>
    </w:p>
    <w:p w:rsidR="00671D31" w:rsidRPr="000946FC" w:rsidRDefault="00671D31" w:rsidP="00671D31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ПАРТИЈЕ 3</w:t>
      </w:r>
      <w:r>
        <w:rPr>
          <w:rFonts w:eastAsia="Times New Roman" w:cs="Arial"/>
          <w:b/>
          <w:bCs/>
          <w:szCs w:val="20"/>
          <w:lang w:val="en-US"/>
        </w:rPr>
        <w:t xml:space="preserve">, 7 </w:t>
      </w:r>
      <w:r>
        <w:rPr>
          <w:rFonts w:eastAsia="Times New Roman" w:cs="Arial"/>
          <w:b/>
          <w:bCs/>
          <w:szCs w:val="20"/>
        </w:rPr>
        <w:t>И 40</w:t>
      </w:r>
    </w:p>
    <w:p w:rsidR="00671D31" w:rsidRPr="00C85834" w:rsidRDefault="00671D31" w:rsidP="00671D31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6552E2">
        <w:rPr>
          <w:rFonts w:eastAsia="Times New Roman" w:cs="Arial"/>
          <w:b/>
          <w:bCs/>
          <w:szCs w:val="20"/>
        </w:rPr>
        <w:t>КПП ШИФРА: __________</w:t>
      </w:r>
    </w:p>
    <w:p w:rsidR="00671D31" w:rsidRPr="008104AF" w:rsidRDefault="00671D31" w:rsidP="00671D3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671D31" w:rsidRPr="008104AF" w:rsidRDefault="00671D31" w:rsidP="00671D31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671D31" w:rsidRPr="008104AF" w:rsidRDefault="00671D31" w:rsidP="00671D31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1.1.1. </w:t>
      </w:r>
      <w:r w:rsidRPr="008104AF">
        <w:rPr>
          <w:rFonts w:eastAsia="Times New Roman" w:cs="Arial"/>
          <w:szCs w:val="20"/>
          <w:lang w:val="en-US"/>
        </w:rPr>
        <w:t xml:space="preserve">да </w:t>
      </w:r>
      <w:r>
        <w:rPr>
          <w:rFonts w:eastAsia="Times New Roman" w:cs="Arial"/>
          <w:szCs w:val="20"/>
        </w:rPr>
        <w:t>су</w:t>
      </w:r>
      <w:r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8104AF">
        <w:rPr>
          <w:rFonts w:eastAsia="Times New Roman" w:cs="Arial"/>
          <w:szCs w:val="20"/>
          <w:lang w:val="en-US"/>
        </w:rPr>
        <w:t xml:space="preserve"> спрове</w:t>
      </w:r>
      <w:r>
        <w:rPr>
          <w:rFonts w:eastAsia="Times New Roman" w:cs="Arial"/>
          <w:szCs w:val="20"/>
        </w:rPr>
        <w:t>ли</w:t>
      </w:r>
      <w:r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Pr="008104AF">
        <w:rPr>
          <w:rFonts w:eastAsia="Times New Roman" w:cs="Arial"/>
          <w:szCs w:val="20"/>
          <w:lang w:val="sr-Cyrl-CS"/>
        </w:rPr>
        <w:t xml:space="preserve">Лекова </w:t>
      </w:r>
      <w:r>
        <w:rPr>
          <w:rFonts w:eastAsia="Times New Roman" w:cs="Arial"/>
          <w:szCs w:val="20"/>
          <w:lang w:val="sr-Cyrl-CS"/>
        </w:rPr>
        <w:t>са Листе Ц Листе лекова за 2018. годину,</w:t>
      </w:r>
      <w:r w:rsidRPr="008104AF">
        <w:rPr>
          <w:rFonts w:eastAsia="Times New Roman" w:cs="Arial"/>
          <w:szCs w:val="20"/>
        </w:rPr>
        <w:t xml:space="preserve"> бр. </w:t>
      </w:r>
      <w:r>
        <w:rPr>
          <w:rFonts w:eastAsia="Times New Roman" w:cs="Arial"/>
          <w:szCs w:val="20"/>
        </w:rPr>
        <w:t>404-1-110/18-34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671D31" w:rsidRPr="000B7177" w:rsidRDefault="00671D31" w:rsidP="00671D31">
      <w:pPr>
        <w:widowControl w:val="0"/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1.1.2. </w:t>
      </w:r>
      <w:r w:rsidRPr="00F0592E">
        <w:rPr>
          <w:rFonts w:eastAsia="Times New Roman" w:cs="Arial"/>
          <w:szCs w:val="20"/>
          <w:lang w:val="en-US"/>
        </w:rPr>
        <w:t xml:space="preserve">да </w:t>
      </w:r>
      <w:r w:rsidRPr="00F0592E">
        <w:rPr>
          <w:rFonts w:eastAsia="Times New Roman" w:cs="Arial"/>
          <w:szCs w:val="20"/>
        </w:rPr>
        <w:t>су</w:t>
      </w:r>
      <w:r w:rsidRPr="00F0592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F0592E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закључи</w:t>
      </w:r>
      <w:r>
        <w:rPr>
          <w:rFonts w:eastAsia="Times New Roman" w:cs="Arial"/>
          <w:szCs w:val="20"/>
        </w:rPr>
        <w:t>ли</w:t>
      </w:r>
      <w:r w:rsidRPr="008104AF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0B7177">
        <w:rPr>
          <w:rFonts w:eastAsia="Times New Roman" w:cs="Arial"/>
          <w:szCs w:val="20"/>
        </w:rPr>
        <w:t xml:space="preserve">добављачем </w:t>
      </w:r>
      <w:r>
        <w:rPr>
          <w:rFonts w:eastAsia="Times New Roman" w:cs="Arial"/>
          <w:szCs w:val="20"/>
          <w:lang w:val="sr-Latn-RS"/>
        </w:rPr>
        <w:t>Adoc</w:t>
      </w:r>
      <w:r w:rsidRPr="000B7177">
        <w:rPr>
          <w:rFonts w:eastAsia="Times New Roman" w:cs="Arial"/>
          <w:szCs w:val="20"/>
        </w:rPr>
        <w:t xml:space="preserve"> d.o.o.</w:t>
      </w:r>
      <w:r w:rsidRPr="000B7177">
        <w:rPr>
          <w:rFonts w:eastAsia="Times New Roman" w:cs="Arial"/>
          <w:szCs w:val="20"/>
          <w:lang w:val="en-US"/>
        </w:rPr>
        <w:t xml:space="preserve"> на основу Одлуке бр. </w:t>
      </w:r>
      <w:r w:rsidRPr="000B7177">
        <w:rPr>
          <w:rFonts w:eastAsia="Times New Roman" w:cs="Arial"/>
          <w:szCs w:val="20"/>
          <w:lang w:val="sr-Latn-RS"/>
        </w:rPr>
        <w:t>404-1-33/18-54</w:t>
      </w:r>
      <w:r w:rsidRPr="000B7177">
        <w:rPr>
          <w:rFonts w:eastAsia="Times New Roman" w:cs="Arial"/>
          <w:szCs w:val="20"/>
          <w:lang w:val="en-US"/>
        </w:rPr>
        <w:t xml:space="preserve"> од </w:t>
      </w:r>
      <w:r w:rsidRPr="000B7177">
        <w:rPr>
          <w:rFonts w:eastAsia="Times New Roman" w:cs="Arial"/>
          <w:szCs w:val="20"/>
          <w:lang w:val="sr-Latn-RS"/>
        </w:rPr>
        <w:t>14.09.2018</w:t>
      </w:r>
      <w:r w:rsidRPr="000B7177">
        <w:rPr>
          <w:rFonts w:eastAsia="Times New Roman" w:cs="Arial"/>
          <w:szCs w:val="20"/>
          <w:lang w:val="en-US"/>
        </w:rPr>
        <w:t xml:space="preserve">. </w:t>
      </w:r>
      <w:r w:rsidRPr="000B7177">
        <w:rPr>
          <w:rFonts w:eastAsia="Times New Roman" w:cs="Arial"/>
          <w:szCs w:val="20"/>
        </w:rPr>
        <w:t>г</w:t>
      </w:r>
      <w:r w:rsidRPr="000B7177">
        <w:rPr>
          <w:rFonts w:eastAsia="Times New Roman" w:cs="Arial"/>
          <w:szCs w:val="20"/>
          <w:lang w:val="en-US"/>
        </w:rPr>
        <w:t xml:space="preserve">одине, </w:t>
      </w:r>
    </w:p>
    <w:p w:rsidR="00671D31" w:rsidRPr="000B7177" w:rsidRDefault="00671D31" w:rsidP="00671D31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1.1.3. </w:t>
      </w:r>
      <w:r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</w:t>
      </w:r>
      <w:r w:rsidRPr="000B7177">
        <w:rPr>
          <w:rFonts w:eastAsia="Times New Roman" w:cs="Arial"/>
          <w:szCs w:val="20"/>
          <w:lang w:val="en-US"/>
        </w:rPr>
        <w:t xml:space="preserve">споразумом бр. </w:t>
      </w:r>
      <w:r w:rsidRPr="000B7177">
        <w:rPr>
          <w:rFonts w:eastAsia="Times New Roman" w:cs="Arial"/>
          <w:szCs w:val="20"/>
          <w:lang w:val="sr-Latn-RS"/>
        </w:rPr>
        <w:t>76-</w:t>
      </w:r>
      <w:r>
        <w:rPr>
          <w:rFonts w:eastAsia="Times New Roman" w:cs="Arial"/>
          <w:szCs w:val="20"/>
          <w:lang w:val="sr-Latn-RS"/>
        </w:rPr>
        <w:t>5</w:t>
      </w:r>
      <w:r w:rsidRPr="000B7177">
        <w:rPr>
          <w:rFonts w:eastAsia="Times New Roman" w:cs="Arial"/>
          <w:szCs w:val="20"/>
          <w:lang w:val="sr-Latn-RS"/>
        </w:rPr>
        <w:t>/18</w:t>
      </w:r>
      <w:r w:rsidRPr="000B7177">
        <w:rPr>
          <w:rFonts w:eastAsia="Times New Roman" w:cs="Arial"/>
          <w:szCs w:val="20"/>
        </w:rPr>
        <w:t xml:space="preserve"> од </w:t>
      </w:r>
      <w:r w:rsidRPr="000B7177">
        <w:rPr>
          <w:rFonts w:eastAsia="Times New Roman" w:cs="Arial"/>
          <w:szCs w:val="20"/>
          <w:lang w:val="sr-Latn-RS"/>
        </w:rPr>
        <w:t>27.09.2018</w:t>
      </w:r>
      <w:r w:rsidRPr="000B7177">
        <w:rPr>
          <w:rFonts w:eastAsia="Times New Roman" w:cs="Arial"/>
          <w:szCs w:val="20"/>
        </w:rPr>
        <w:t xml:space="preserve">. године и Анексом оквирног споразума бр. </w:t>
      </w:r>
      <w:r w:rsidRPr="000B7177">
        <w:rPr>
          <w:rFonts w:eastAsia="Times New Roman" w:cs="Arial"/>
          <w:szCs w:val="20"/>
          <w:lang w:val="sr-Latn-RS"/>
        </w:rPr>
        <w:t>76-</w:t>
      </w:r>
      <w:r>
        <w:rPr>
          <w:rFonts w:eastAsia="Times New Roman" w:cs="Arial"/>
          <w:szCs w:val="20"/>
          <w:lang w:val="sr-Latn-RS"/>
        </w:rPr>
        <w:t>5</w:t>
      </w:r>
      <w:r w:rsidRPr="000B7177">
        <w:rPr>
          <w:rFonts w:eastAsia="Times New Roman" w:cs="Arial"/>
          <w:szCs w:val="20"/>
          <w:lang w:val="sr-Latn-RS"/>
        </w:rPr>
        <w:t>/18</w:t>
      </w:r>
      <w:r w:rsidRPr="000B7177">
        <w:rPr>
          <w:rFonts w:eastAsia="Times New Roman" w:cs="Arial"/>
          <w:szCs w:val="20"/>
        </w:rPr>
        <w:t xml:space="preserve"> од </w:t>
      </w:r>
      <w:r>
        <w:rPr>
          <w:rFonts w:eastAsia="Times New Roman" w:cs="Arial"/>
          <w:szCs w:val="20"/>
          <w:lang w:val="sr-Latn-RS"/>
        </w:rPr>
        <w:t>7</w:t>
      </w:r>
      <w:r w:rsidRPr="000B7177">
        <w:rPr>
          <w:rFonts w:eastAsia="Times New Roman" w:cs="Arial"/>
          <w:szCs w:val="20"/>
        </w:rPr>
        <w:t>.3.2019. године.</w:t>
      </w:r>
    </w:p>
    <w:p w:rsidR="00671D31" w:rsidRPr="008104AF" w:rsidRDefault="00671D31" w:rsidP="00671D31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671D31" w:rsidRPr="008104AF" w:rsidRDefault="00671D31" w:rsidP="00671D3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671D31" w:rsidRPr="008104AF" w:rsidRDefault="00671D31" w:rsidP="006E2224">
      <w:pPr>
        <w:widowControl w:val="0"/>
        <w:numPr>
          <w:ilvl w:val="0"/>
          <w:numId w:val="3"/>
        </w:numPr>
        <w:tabs>
          <w:tab w:val="num" w:pos="81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>
        <w:rPr>
          <w:rFonts w:eastAsia="Times New Roman" w:cs="Arial"/>
          <w:szCs w:val="20"/>
        </w:rPr>
        <w:t xml:space="preserve"> за осигурана лица Фонда,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671D31" w:rsidRPr="00671D31" w:rsidRDefault="00671D31" w:rsidP="00671D31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671D31" w:rsidRPr="00D87E03" w:rsidRDefault="00671D31" w:rsidP="006E222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442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За лек у партији 40, Добављач је у обавези да, у складу са изјавом број 18562 од 24.08.2018. године, уз лек испоручи, о свом трошку, најмање 90 тестова за генотипизацију</w:t>
      </w:r>
      <w:r>
        <w:rPr>
          <w:rFonts w:eastAsia="Times New Roman" w:cs="Arial"/>
          <w:szCs w:val="20"/>
          <w:lang w:val="sr-Latn-RS"/>
        </w:rPr>
        <w:t xml:space="preserve"> HCV </w:t>
      </w:r>
      <w:r>
        <w:rPr>
          <w:rFonts w:eastAsia="Times New Roman" w:cs="Arial"/>
          <w:szCs w:val="20"/>
        </w:rPr>
        <w:t>и најмање 90 тестова за</w:t>
      </w:r>
      <w:r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</w:rPr>
        <w:t xml:space="preserve">квалитативни </w:t>
      </w:r>
      <w:r>
        <w:rPr>
          <w:rFonts w:eastAsia="Times New Roman" w:cs="Arial"/>
          <w:szCs w:val="20"/>
          <w:lang w:val="sr-Latn-RS"/>
        </w:rPr>
        <w:t xml:space="preserve">PCR, </w:t>
      </w:r>
      <w:r>
        <w:rPr>
          <w:rFonts w:eastAsia="Times New Roman" w:cs="Arial"/>
          <w:szCs w:val="20"/>
        </w:rPr>
        <w:t xml:space="preserve">неопходних за новоуведене пацијенте, и </w:t>
      </w:r>
      <w:r>
        <w:rPr>
          <w:rFonts w:eastAsia="Times New Roman" w:cs="Arial"/>
          <w:szCs w:val="20"/>
          <w:lang w:val="sr-Latn-RS"/>
        </w:rPr>
        <w:t xml:space="preserve">ribavirin </w:t>
      </w:r>
      <w:r>
        <w:rPr>
          <w:rFonts w:eastAsia="Times New Roman" w:cs="Arial"/>
          <w:szCs w:val="20"/>
        </w:rPr>
        <w:t>у количини која је пропорционална количини лека коју добављач испоручује, и довољна је за комбиновану терапију свих пацијената који се лече предметним леком ( пацијенти чије је лечење у току и новоуведени пацијенти).</w:t>
      </w:r>
    </w:p>
    <w:p w:rsidR="00671D31" w:rsidRPr="008104AF" w:rsidRDefault="00671D31" w:rsidP="00671D3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671D31" w:rsidRDefault="00671D31" w:rsidP="00671D31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28172D">
        <w:rPr>
          <w:rFonts w:eastAsia="Times New Roman" w:cs="Arial"/>
          <w:szCs w:val="20"/>
          <w:lang w:val="en-US"/>
        </w:rPr>
        <w:t xml:space="preserve">споразума бр. </w:t>
      </w:r>
      <w:r w:rsidRPr="0028172D">
        <w:rPr>
          <w:rFonts w:eastAsia="Times New Roman" w:cs="Arial"/>
          <w:szCs w:val="20"/>
          <w:lang w:val="sr-Latn-RS"/>
        </w:rPr>
        <w:t>76-</w:t>
      </w:r>
      <w:r>
        <w:rPr>
          <w:rFonts w:eastAsia="Times New Roman" w:cs="Arial"/>
          <w:szCs w:val="20"/>
          <w:lang w:val="sr-Latn-RS"/>
        </w:rPr>
        <w:t>5</w:t>
      </w:r>
      <w:r w:rsidRPr="0028172D">
        <w:rPr>
          <w:rFonts w:eastAsia="Times New Roman" w:cs="Arial"/>
          <w:szCs w:val="20"/>
          <w:lang w:val="sr-Latn-RS"/>
        </w:rPr>
        <w:t>/18</w:t>
      </w:r>
      <w:r w:rsidRPr="0028172D">
        <w:rPr>
          <w:rFonts w:eastAsia="Times New Roman" w:cs="Arial"/>
          <w:szCs w:val="20"/>
          <w:lang w:val="en-US"/>
        </w:rPr>
        <w:t xml:space="preserve"> од 27.09.2018. године. </w:t>
      </w:r>
    </w:p>
    <w:p w:rsidR="00671D31" w:rsidRPr="0080150C" w:rsidRDefault="00671D31" w:rsidP="00671D31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  <w:lang w:val="sr-Latn-RS"/>
        </w:rPr>
        <w:t xml:space="preserve"> </w:t>
      </w:r>
      <w:r>
        <w:rPr>
          <w:rFonts w:eastAsia="Times New Roman" w:cs="Arial"/>
          <w:szCs w:val="20"/>
        </w:rPr>
        <w:t>Фонд</w:t>
      </w:r>
      <w:r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Pr="008104AF">
        <w:rPr>
          <w:rFonts w:eastAsia="Times New Roman" w:cs="Arial"/>
          <w:szCs w:val="20"/>
          <w:lang w:val="en-US"/>
        </w:rPr>
        <w:t xml:space="preserve"> фактуре</w:t>
      </w:r>
      <w:r>
        <w:rPr>
          <w:rFonts w:eastAsia="Times New Roman" w:cs="Arial"/>
          <w:szCs w:val="20"/>
        </w:rPr>
        <w:t xml:space="preserve"> Купцу</w:t>
      </w:r>
      <w:r w:rsidRPr="008104AF">
        <w:rPr>
          <w:rFonts w:eastAsia="Times New Roman" w:cs="Arial"/>
          <w:szCs w:val="20"/>
          <w:lang w:val="en-US"/>
        </w:rPr>
        <w:t xml:space="preserve">. </w:t>
      </w:r>
      <w:r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>
        <w:rPr>
          <w:rFonts w:eastAsia="Times New Roman" w:cs="Arial"/>
          <w:szCs w:val="20"/>
        </w:rPr>
        <w:t>и</w:t>
      </w:r>
      <w:r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671D31" w:rsidRPr="008104AF" w:rsidRDefault="00671D31" w:rsidP="00671D31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671D31" w:rsidRPr="008104AF" w:rsidRDefault="00671D31" w:rsidP="00671D31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671D31" w:rsidRPr="008104AF" w:rsidRDefault="00671D31" w:rsidP="00671D3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671D31" w:rsidRPr="008104AF" w:rsidRDefault="00671D31" w:rsidP="00671D3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671D31" w:rsidRPr="008104AF" w:rsidRDefault="00671D31" w:rsidP="00671D31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671D31" w:rsidRPr="003E6510" w:rsidRDefault="00671D31" w:rsidP="00671D3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671D31" w:rsidRPr="008104AF" w:rsidRDefault="00671D31" w:rsidP="00671D31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671D31" w:rsidRPr="00352915" w:rsidRDefault="00671D31" w:rsidP="00671D31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0F49D4">
        <w:rPr>
          <w:rFonts w:eastAsia="Times New Roman" w:cs="Arial"/>
          <w:szCs w:val="20"/>
          <w:lang w:val="en-US"/>
        </w:rPr>
        <w:t xml:space="preserve">од </w:t>
      </w:r>
      <w:r>
        <w:rPr>
          <w:rFonts w:eastAsia="Times New Roman" w:cs="Arial"/>
          <w:bCs/>
          <w:szCs w:val="20"/>
          <w:lang w:val="sr-Latn-RS"/>
        </w:rPr>
        <w:t>72</w:t>
      </w:r>
      <w:r w:rsidRPr="000F49D4">
        <w:rPr>
          <w:rFonts w:eastAsia="Times New Roman" w:cs="Arial"/>
          <w:bCs/>
          <w:szCs w:val="20"/>
          <w:lang w:val="sr-Latn-RS"/>
        </w:rPr>
        <w:t xml:space="preserve"> </w:t>
      </w:r>
      <w:r w:rsidRPr="000F49D4">
        <w:rPr>
          <w:rFonts w:eastAsia="Times New Roman" w:cs="Arial"/>
          <w:bCs/>
          <w:szCs w:val="20"/>
        </w:rPr>
        <w:t xml:space="preserve">сата од дана </w:t>
      </w:r>
      <w:r w:rsidRPr="000F49D4">
        <w:rPr>
          <w:rFonts w:eastAsia="Times New Roman" w:cs="Arial"/>
          <w:bCs/>
          <w:szCs w:val="20"/>
          <w:lang w:val="sr-Cyrl-CS"/>
        </w:rPr>
        <w:t xml:space="preserve">пријема </w:t>
      </w:r>
      <w:r w:rsidRPr="0035291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352915">
        <w:rPr>
          <w:rFonts w:eastAsia="Times New Roman" w:cs="Arial"/>
          <w:szCs w:val="20"/>
          <w:lang w:val="en-US"/>
        </w:rPr>
        <w:t xml:space="preserve">. </w:t>
      </w:r>
    </w:p>
    <w:p w:rsidR="00671D31" w:rsidRPr="00352915" w:rsidRDefault="00671D31" w:rsidP="00671D31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52915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671D31" w:rsidRPr="00352915" w:rsidRDefault="00671D31" w:rsidP="00671D31">
      <w:pPr>
        <w:widowControl w:val="0"/>
        <w:numPr>
          <w:ilvl w:val="1"/>
          <w:numId w:val="6"/>
        </w:numPr>
        <w:shd w:val="clear" w:color="auto" w:fill="FFFFFF" w:themeFill="background1"/>
        <w:spacing w:before="120"/>
        <w:ind w:left="270" w:hanging="1080"/>
      </w:pPr>
      <w:r w:rsidRPr="00352915">
        <w:rPr>
          <w:lang w:val="en-US"/>
        </w:rPr>
        <w:t xml:space="preserve">4.3. </w:t>
      </w:r>
      <w:r w:rsidRPr="00352915">
        <w:t xml:space="preserve">Добављач је у обавези да уз лек у партији 40 понуди, о свом трошку, испоручи Купцу </w:t>
      </w:r>
      <w:r w:rsidRPr="00352915">
        <w:rPr>
          <w:lang w:val="sr-Latn-RS"/>
        </w:rPr>
        <w:t>(</w:t>
      </w:r>
      <w:r w:rsidRPr="00352915">
        <w:t>здравственој установи)</w:t>
      </w:r>
      <w:r w:rsidRPr="00352915">
        <w:rPr>
          <w:lang w:val="sr-Latn-RS"/>
        </w:rPr>
        <w:t>/</w:t>
      </w:r>
      <w:r w:rsidRPr="00352915">
        <w:t xml:space="preserve">Крајњем кориснику Фонда за СОВО најмање 90 тестове за генотипизацију HCV и најмање 90 тестове за квалитативни </w:t>
      </w:r>
      <w:r w:rsidRPr="00352915">
        <w:rPr>
          <w:rFonts w:cs="Arial"/>
        </w:rPr>
        <w:t>РСГС</w:t>
      </w:r>
      <w:r w:rsidRPr="00352915">
        <w:t xml:space="preserve">, неопходне за новоуведене пацијенте, и </w:t>
      </w:r>
      <w:r w:rsidRPr="00352915">
        <w:rPr>
          <w:lang w:val="sr-Latn-RS"/>
        </w:rPr>
        <w:t>ribavirin</w:t>
      </w:r>
      <w:r w:rsidRPr="00352915">
        <w:t xml:space="preserve"> у количини која је пропорционална количини лека коју добављач испоручује Купцу </w:t>
      </w:r>
      <w:r w:rsidRPr="00352915">
        <w:rPr>
          <w:lang w:val="sr-Latn-RS"/>
        </w:rPr>
        <w:t>(</w:t>
      </w:r>
      <w:r w:rsidRPr="00352915">
        <w:t>здравственој установи)</w:t>
      </w:r>
      <w:r w:rsidRPr="00352915">
        <w:rPr>
          <w:lang w:val="sr-Latn-RS"/>
        </w:rPr>
        <w:t>/</w:t>
      </w:r>
      <w:r w:rsidRPr="00352915">
        <w:t>Крајњем кориснику Фонда за СОВО, и довољна је за комбиновану терапију свих пацијената који се лече предметним леком у партији 40 (пацијенти чије је лечење у току и новоуведени пацијенти).</w:t>
      </w:r>
    </w:p>
    <w:p w:rsidR="00671D31" w:rsidRPr="008104AF" w:rsidRDefault="00671D31" w:rsidP="00671D3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671D31" w:rsidRPr="008104AF" w:rsidRDefault="00671D31" w:rsidP="00671D31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вредности тих лекова. </w:t>
      </w:r>
    </w:p>
    <w:p w:rsidR="00671D31" w:rsidRPr="008104AF" w:rsidRDefault="00671D31" w:rsidP="00671D31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671D31" w:rsidRPr="008104AF" w:rsidRDefault="00671D31" w:rsidP="00671D3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671D31" w:rsidRPr="008104AF" w:rsidRDefault="00671D31" w:rsidP="00671D31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671D31" w:rsidRPr="008104AF" w:rsidRDefault="00671D31" w:rsidP="00671D31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671D31" w:rsidRPr="008104AF" w:rsidRDefault="00671D31" w:rsidP="00671D3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671D31" w:rsidRPr="008104AF" w:rsidRDefault="00671D31" w:rsidP="00671D31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671D31" w:rsidRPr="008104AF" w:rsidRDefault="00671D31" w:rsidP="00671D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671D31" w:rsidRPr="008104AF" w:rsidRDefault="00671D31" w:rsidP="00671D3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671D31" w:rsidRPr="008104AF" w:rsidRDefault="00671D31" w:rsidP="00671D3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671D31" w:rsidRPr="008104AF" w:rsidRDefault="00671D31" w:rsidP="00671D3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671D31" w:rsidRPr="008104AF" w:rsidRDefault="00671D31" w:rsidP="00671D3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671D31" w:rsidRPr="008104AF" w:rsidRDefault="00671D31" w:rsidP="00671D3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671D31" w:rsidRPr="008104AF" w:rsidRDefault="00671D31" w:rsidP="00671D3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671D31" w:rsidRPr="008104AF" w:rsidRDefault="00671D31" w:rsidP="00671D3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671D31" w:rsidRPr="008104AF" w:rsidRDefault="00671D31" w:rsidP="00671D31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671D31" w:rsidRPr="008104AF" w:rsidRDefault="00671D31" w:rsidP="00671D31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671D31" w:rsidRPr="00D63243" w:rsidRDefault="00671D31" w:rsidP="00D63243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</w:t>
      </w:r>
      <w:r w:rsidR="00D63243">
        <w:rPr>
          <w:rFonts w:eastAsia="Times New Roman" w:cs="Arial"/>
          <w:szCs w:val="20"/>
        </w:rPr>
        <w:t>ав 2. Закона о јавним набавкама.</w:t>
      </w:r>
      <w:bookmarkStart w:id="2" w:name="_GoBack"/>
      <w:bookmarkEnd w:id="2"/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671D31" w:rsidRPr="004E4B6B" w:rsidTr="00BE7A57">
        <w:tc>
          <w:tcPr>
            <w:tcW w:w="5387" w:type="dxa"/>
            <w:vAlign w:val="center"/>
          </w:tcPr>
          <w:p w:rsidR="00671D31" w:rsidRPr="004E4B6B" w:rsidRDefault="00671D31" w:rsidP="00BE7A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671D31" w:rsidRPr="004E4B6B" w:rsidRDefault="00671D31" w:rsidP="00BE7A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671D31" w:rsidRPr="004E4B6B" w:rsidTr="00BE7A57">
        <w:tc>
          <w:tcPr>
            <w:tcW w:w="5387" w:type="dxa"/>
            <w:vAlign w:val="center"/>
          </w:tcPr>
          <w:p w:rsidR="00671D31" w:rsidRPr="004E4B6B" w:rsidRDefault="00671D31" w:rsidP="00BE7A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671D31" w:rsidRPr="004E4B6B" w:rsidRDefault="00671D31" w:rsidP="00BE7A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671D31" w:rsidRPr="004E4B6B" w:rsidTr="00BE7A57">
        <w:tc>
          <w:tcPr>
            <w:tcW w:w="5387" w:type="dxa"/>
            <w:vAlign w:val="center"/>
          </w:tcPr>
          <w:p w:rsidR="00671D31" w:rsidRPr="004E4B6B" w:rsidRDefault="00671D31" w:rsidP="00BE7A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671D31" w:rsidRPr="004E4B6B" w:rsidRDefault="00671D31" w:rsidP="00BE7A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en-US"/>
              </w:rPr>
              <w:t>Adoc</w:t>
            </w:r>
            <w:r w:rsidRPr="004E4B6B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671D31" w:rsidRPr="004E4B6B" w:rsidTr="00BE7A57">
        <w:tc>
          <w:tcPr>
            <w:tcW w:w="5387" w:type="dxa"/>
            <w:vAlign w:val="center"/>
          </w:tcPr>
          <w:p w:rsidR="00671D31" w:rsidRPr="004E4B6B" w:rsidRDefault="00671D31" w:rsidP="00BE7A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671D31" w:rsidRPr="004E4B6B" w:rsidRDefault="00671D31" w:rsidP="00BE7A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671D31" w:rsidRPr="004E4B6B" w:rsidTr="00BE7A57">
        <w:trPr>
          <w:trHeight w:val="525"/>
        </w:trPr>
        <w:tc>
          <w:tcPr>
            <w:tcW w:w="5387" w:type="dxa"/>
            <w:vAlign w:val="center"/>
          </w:tcPr>
          <w:p w:rsidR="00671D31" w:rsidRPr="004E4B6B" w:rsidRDefault="00671D31" w:rsidP="00BE7A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E4B6B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671D31" w:rsidRPr="004E4B6B" w:rsidRDefault="00671D31" w:rsidP="00BE7A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671D31" w:rsidRPr="004E4B6B" w:rsidTr="00BE7A57">
        <w:tc>
          <w:tcPr>
            <w:tcW w:w="5387" w:type="dxa"/>
            <w:vAlign w:val="center"/>
          </w:tcPr>
          <w:p w:rsidR="00671D31" w:rsidRPr="004E4B6B" w:rsidRDefault="00671D31" w:rsidP="00BE7A57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4E4B6B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671D31" w:rsidRPr="004E4B6B" w:rsidRDefault="00671D31" w:rsidP="00BE7A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671D31" w:rsidRPr="00683832" w:rsidRDefault="00671D31" w:rsidP="00BE7A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Миодраг Митић</w:t>
            </w:r>
          </w:p>
        </w:tc>
      </w:tr>
    </w:tbl>
    <w:p w:rsidR="005642CF" w:rsidRDefault="00D63243"/>
    <w:sectPr w:rsidR="005642CF" w:rsidSect="006E2224">
      <w:pgSz w:w="12240" w:h="15840"/>
      <w:pgMar w:top="1843" w:right="1440" w:bottom="900" w:left="1440" w:header="720" w:footer="11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31"/>
    <w:rsid w:val="002740D4"/>
    <w:rsid w:val="00297E40"/>
    <w:rsid w:val="002F4E59"/>
    <w:rsid w:val="00671D31"/>
    <w:rsid w:val="006E2224"/>
    <w:rsid w:val="00822D73"/>
    <w:rsid w:val="00A2784C"/>
    <w:rsid w:val="00D63243"/>
    <w:rsid w:val="00E3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6ED08F-F52C-4B67-88D5-B805E75F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31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</cp:revision>
  <dcterms:created xsi:type="dcterms:W3CDTF">2019-09-11T07:42:00Z</dcterms:created>
  <dcterms:modified xsi:type="dcterms:W3CDTF">2019-09-11T08:03:00Z</dcterms:modified>
</cp:coreProperties>
</file>